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193F" w:rsidRPr="0037110F" w:rsidRDefault="004E193F" w:rsidP="0037110F">
      <w:pPr>
        <w:pStyle w:val="a3"/>
        <w:ind w:firstLine="709"/>
        <w:jc w:val="center"/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  <w:lang w:eastAsia="ru-RU"/>
        </w:rPr>
      </w:pPr>
      <w:r w:rsidRPr="0037110F">
        <w:rPr>
          <w:rFonts w:ascii="Times New Roman" w:hAnsi="Times New Roman" w:cs="Times New Roman"/>
          <w:b/>
          <w:color w:val="808080" w:themeColor="background1" w:themeShade="80"/>
          <w:sz w:val="28"/>
          <w:szCs w:val="28"/>
          <w:lang w:eastAsia="ru-RU"/>
        </w:rPr>
        <w:t>Памятка «Во что играть с тревожными детьми?»</w:t>
      </w:r>
    </w:p>
    <w:p w:rsidR="004E193F" w:rsidRPr="0037110F" w:rsidRDefault="004E193F" w:rsidP="0037110F">
      <w:pPr>
        <w:pStyle w:val="a3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</w:p>
    <w:p w:rsidR="004E193F" w:rsidRPr="0037110F" w:rsidRDefault="004E193F" w:rsidP="0037110F">
      <w:pPr>
        <w:pStyle w:val="a3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Как и при работе над другими детскими проблемами приготовьтесь к терпеливой систематич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е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ской работе. Вести ее надо в трех направлениях:</w:t>
      </w:r>
    </w:p>
    <w:p w:rsidR="004E193F" w:rsidRPr="0037110F" w:rsidRDefault="004E193F" w:rsidP="0037110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Повышать самооценку ребенка, внушать ему веру в свои способности.</w:t>
      </w:r>
    </w:p>
    <w:p w:rsidR="004E193F" w:rsidRPr="0037110F" w:rsidRDefault="004E193F" w:rsidP="0037110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Учить ребенка снимать мышечное напряжение, расслабляться, создавать для себя комфортную обстановку.</w:t>
      </w:r>
    </w:p>
    <w:p w:rsidR="004E193F" w:rsidRPr="0037110F" w:rsidRDefault="004E193F" w:rsidP="0037110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Обучать умению управлять собой в ситуациях, вызывающих наибольшее беспоко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й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ство.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Для реализации этих конкретных задач вы можете воспользоваться играми. При их орг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а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низации важно соблюдать некоторые правила, которые позволят создать комфортную игровую обстановку для тревожного ребенка.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  <w:lang w:eastAsia="ru-RU"/>
        </w:rPr>
        <w:t>Правило 1.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Никогда не сравнивайте ребенка с другими детьми, не приводите их в пр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и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мер. Если вы хотите подчеркнуть динамику в работе ребенка над каким-то своим качеством, то лучше сравнивать его успехи с его же результатами вчера, неделю или месяц назад.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  <w:lang w:eastAsia="ru-RU"/>
        </w:rPr>
        <w:t>Правило 2.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Избегайте соревновательных моментов в играх. Пусть лучше ребенок играет для собственного удовольствия и пользы, а не с целью выиграть. Также нежелательно ставить тревожному ребенку временные рамки выполнения задания или подгонять его. Этим вы вряд ли ускорите его действия, а вот уровень тревожности поднимете наверняка.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  <w:lang w:eastAsia="ru-RU"/>
        </w:rPr>
        <w:t>Правило 3.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Вводите ребенка в новую игру осторожно, давая ему возможность спокойно ознакомиться с ней, понаблюдать за образцом действий (если таковые есть). Если вы ощущаете сопротивление ребенка, его нежелание участвовать в игре, ни в коем случае не настаивайте. Можно заставить человека выполнить какие-то действия, но нельзя заставить играть по-настоящему! Так что в таких затруднительных случаях старайтесь проявить творческий подход, чтобы заинтересовать ребенка и снизить его беспокойство. Для этого изменяйте правила игры, учитывая особенности вашего сына или дочери, используйте наглядный материал, уже знак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о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мый ребенку, начните играть с кем-то другим, показывая ребенку пример. Словом, действуйте по обстоятельствам.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u w:val="single"/>
          <w:lang w:eastAsia="ru-RU"/>
        </w:rPr>
      </w:pP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 xml:space="preserve">Игра </w:t>
      </w:r>
      <w:r w:rsidR="00A412FD"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«</w:t>
      </w:r>
      <w:r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Копилка достижений</w:t>
      </w:r>
      <w:r w:rsidR="00A412FD"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»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Это очень хорошая игра, которая должна перерасти в привычку видеть и ценить свои маленькие победы каждый день. Вы действительно сможете достичь такой, казалось бы, гл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о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бальной цели, если будете систематически использовать этот игровой прием. В дальнейшем можно будет заменить его устным обсуждением своих ежедневных достижений.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Итак, возьмите какую-нибудь картонную коробку или вместительную банку и вместе с ребенком оформите ее так, как ему хотелось бы, чтобы выглядела копилка его главных ценн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о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стей - маленьких и больших собственных успехов в жизни. Может быть, на поверхности этой копилки появятся рисунки, отражающие предметы, кот</w:t>
      </w:r>
      <w:r w:rsidR="00A412F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орые как-то связаны с понятием «у</w:t>
      </w:r>
      <w:r w:rsidR="00A412F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с</w:t>
      </w:r>
      <w:r w:rsidR="00A412F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пех»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, или это будут просто симпатичные узоры. Оставьте выбор за мальчиком или девочкой. Отдельно приготовьте небольшие листочки бумаги. А теперь введите правило: когда ребенок возвращается домой, </w:t>
      </w:r>
      <w:r w:rsidR="00A412F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он обязательно должен вспомнить, а вы 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написать на этом листочке какое-то свидетельство успеха, которого он достиг за сегодняшний день. Так, на запи</w:t>
      </w:r>
      <w:r w:rsidR="00A412F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сочках будут появляться фразы: «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Хорошо прочитала стихотворение </w:t>
      </w:r>
      <w:r w:rsidR="00A412F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на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</w:t>
      </w:r>
      <w:r w:rsidR="00A412F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утреннике»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, </w:t>
      </w:r>
      <w:r w:rsidR="00A412F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«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Нарисовала отличный р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и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сунок на тему </w:t>
      </w:r>
      <w:r w:rsidR="00A412F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«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Осень</w:t>
      </w:r>
      <w:r w:rsidR="00A412F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»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, </w:t>
      </w:r>
      <w:r w:rsidR="00A412F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«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Сделала подарок бабушке, который ей очень понравился</w:t>
      </w:r>
      <w:r w:rsidR="00A412F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» и т.п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. Эти записи кладутся в копилку достижений. Важно, чтобы даже в самом неблагополучном дне ребенок смог найти что-то, что ему удалось. </w:t>
      </w:r>
      <w:r w:rsidR="00A412F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«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Утяжеление</w:t>
      </w:r>
      <w:r w:rsidR="00A412F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»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копилки со временем само по себе н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а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полняет детей гордостью и большей уверенностью в своих силах, особенно если родители и другие члены семьи относятся к его маленьким победам с уважени</w:t>
      </w:r>
      <w:r w:rsidR="00A412F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ем.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К этой копилке можно обращаться, когда ребенку кажется, что он встретился с непр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е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одолимыми для него трудностями, или в периоды, когда его критический взгляд направлен на свои способности и он видит себя никчемным неудачником. В такие периоды 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lastRenderedPageBreak/>
        <w:t>полезно вспо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м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нить, что у вашего ребенка есть опыт преодоления трудностей и достижения успеха. Это пом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о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жет ему настроиться на позитивный лад.</w:t>
      </w:r>
    </w:p>
    <w:p w:rsidR="00A412FD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Примечание.</w:t>
      </w:r>
      <w:r w:rsidR="00A412F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Данную игру можно использовать сначала для поднятия самооценки ребе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н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ка в целом, а потом для повышения веры в свои с</w:t>
      </w:r>
      <w:r w:rsidR="00A412F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илы в каком-то конкретном деле. </w:t>
      </w:r>
    </w:p>
    <w:p w:rsidR="00A412FD" w:rsidRPr="0037110F" w:rsidRDefault="00A412FD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</w:p>
    <w:p w:rsidR="004E193F" w:rsidRPr="0037110F" w:rsidRDefault="00A412FD" w:rsidP="0037110F">
      <w:pPr>
        <w:pStyle w:val="a3"/>
        <w:ind w:firstLine="709"/>
        <w:jc w:val="both"/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Игра «</w:t>
      </w:r>
      <w:r w:rsidR="004E193F"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Солнышко</w:t>
      </w:r>
      <w:r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»</w:t>
      </w:r>
    </w:p>
    <w:p w:rsidR="00A412FD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Это отличная игра, которая позволяет получить от других </w:t>
      </w:r>
      <w:r w:rsidR="00A412F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«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психологические поглажив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а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ния</w:t>
      </w:r>
      <w:r w:rsidR="00A412F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»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, столь необходимые каждому человеку для того, чтобы ощущать себя любимым, нужным, успешным. Поэтому проводить ее нужно в обстановке доброжелательности, в окружении ва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ж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ных для ребенка людей. </w:t>
      </w:r>
    </w:p>
    <w:p w:rsidR="004E193F" w:rsidRPr="0037110F" w:rsidRDefault="00A412FD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- «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Посмотрите, что-то </w:t>
      </w:r>
      <w:proofErr w:type="gramStart"/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наш</w:t>
      </w:r>
      <w:proofErr w:type="gramEnd"/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…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совсем замерз. Давайте поиграем в игру 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«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Солнышко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»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и с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о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греем его все вместе!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»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Усадите всех 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в круг, в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центре поставьте ребенка. Каждому раздайте по одному цветному карандашу. Объясните, что это лучик солнца. Его можно подарить </w:t>
      </w:r>
      <w:proofErr w:type="gramStart"/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озябшему</w:t>
      </w:r>
      <w:proofErr w:type="gramEnd"/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с добрыми словами, сказав о том, что нравится в 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ребенке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, за что 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его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можно уважать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, любить и т.д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. Покажите пример сами, сказав одно предложение-комплимент своему ребенку и отдав ему лучик. Тот, кого согревают, должен не забыть сказать 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«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спасибо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»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, можно добавить 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«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очень пр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и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ятно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»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, если ему что-то особенно радостно будет слышать. Дальше все по кругу говорят что-то хорошее и отдают ребенку свой карандаш. Во время этого ребенок поворачивается лицом к </w:t>
      </w:r>
      <w:proofErr w:type="gramStart"/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г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о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ворящему</w:t>
      </w:r>
      <w:proofErr w:type="gramEnd"/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.</w:t>
      </w:r>
    </w:p>
    <w:p w:rsidR="00A412FD" w:rsidRPr="0037110F" w:rsidRDefault="00A412FD" w:rsidP="0037110F">
      <w:pPr>
        <w:pStyle w:val="a3"/>
        <w:ind w:firstLine="709"/>
        <w:jc w:val="both"/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</w:pPr>
    </w:p>
    <w:p w:rsidR="004E193F" w:rsidRPr="0037110F" w:rsidRDefault="00255336" w:rsidP="0037110F">
      <w:pPr>
        <w:pStyle w:val="a3"/>
        <w:ind w:firstLine="709"/>
        <w:jc w:val="both"/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Игра «</w:t>
      </w:r>
      <w:r w:rsidR="004E193F"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Закончи предложение</w:t>
      </w:r>
      <w:r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»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Сколько бы окружающие ни рассказывали ребенку о том, какой он замечательный, самым важным является момент, когда ребенок примет их мнение и согласится с тем, что он де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й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ствительно имеет ряд достоинств и заслуживает уважения. Так что данная игра - хороший сп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о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соб проверить, что же принял для себя ребенок</w:t>
      </w:r>
      <w:r w:rsidR="005D760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,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и как это отразилось на его самооценке.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Возьмите мяч. Объясните ребенку правила игры: вы будете кидать ему мяч и начинать предложение, а он должен бросить его обратно, назвав окончание, пришедшее ему на ум. Все предложения будут касаться ребенка. Одни и те же </w:t>
      </w:r>
      <w:r w:rsidR="005D760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«начала»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могут прилетать к ребенку н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е</w:t>
      </w:r>
      <w:r w:rsidR="005D760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сколько раз, но придуманные им «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оконча</w:t>
      </w:r>
      <w:r w:rsidR="005D760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ния»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должны различаться. А теперь к</w:t>
      </w:r>
      <w:r w:rsidR="005D760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идайте ребенку мяч со словами: «Я умею...», «Я могу...», «Я хочу научиться...»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Примечание.</w:t>
      </w:r>
      <w:r w:rsidR="005D760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Каждое начало предложения повторяйте несколько раз, чтобы ребенок осознал, как много он всего умеет, </w:t>
      </w:r>
      <w:proofErr w:type="gramStart"/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над</w:t>
      </w:r>
      <w:proofErr w:type="gramEnd"/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чем обычно не задумывался, а ведь когда-то он этому научился.</w:t>
      </w:r>
    </w:p>
    <w:p w:rsidR="005D760D" w:rsidRPr="0037110F" w:rsidRDefault="005D760D" w:rsidP="0037110F">
      <w:pPr>
        <w:pStyle w:val="a3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u w:val="single"/>
          <w:lang w:eastAsia="ru-RU"/>
        </w:rPr>
      </w:pP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Уметь расслабляться важно всем детям, но для тревожных ребят - это просто необход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и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мость, </w:t>
      </w:r>
      <w:proofErr w:type="gramStart"/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потому</w:t>
      </w:r>
      <w:proofErr w:type="gramEnd"/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что состояние тревоги сопровождается зажимом различных групп мышц.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Обучить ребенка расслаблению - не такая простая задача, какой она кажется на первый взгляд. Дети хорошо знают, что такое сесть, встать, пробежаться, но что значит расслабиться - им не совсем понятно. Поэтому в основу некоторых игр для релаксации положен самый пр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о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стой способ обучения этому состоянию. Он заключается в следующем правиле: после сильного напряжения мышц само собой следует их расслабление.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Кроме этого принципа в нижеописанных играх используется и способность детей к фа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н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тазированию. Здесь нам помогает гармония души и тела: когда ребенок представляет себе что-нибудь очень приятное и спокойное, то его тело тоже расслабляется.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Помимо специальных игровых упражнений на релаксацию хорошо использовать та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к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тильный контакт с ребенком, также полезен массаж и просто растирание тела.</w:t>
      </w:r>
    </w:p>
    <w:p w:rsidR="005D760D" w:rsidRPr="0037110F" w:rsidRDefault="005D760D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</w:p>
    <w:p w:rsidR="005D760D" w:rsidRPr="0037110F" w:rsidRDefault="005D760D" w:rsidP="0037110F">
      <w:pPr>
        <w:pStyle w:val="a3"/>
        <w:ind w:firstLine="709"/>
        <w:jc w:val="both"/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Игра «</w:t>
      </w:r>
      <w:r w:rsidR="004E193F"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Драка</w:t>
      </w:r>
      <w:r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»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Эта игра поможет ребенку расслабить мышцы нижней части лица и кистей рук, а также снять эмоциональное напряжение и частично выразить агрессию, которую тревожные дети ст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а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раются никогда не выплескивать.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lastRenderedPageBreak/>
        <w:t>Помогите ребе</w:t>
      </w:r>
      <w:r w:rsidR="005D760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нку представить такую ситуацию: </w:t>
      </w:r>
      <w:r w:rsidRPr="0037110F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  <w:lang w:eastAsia="ru-RU"/>
        </w:rPr>
        <w:t>Они с другом поссорились. Он страшно разозлился. Сейчас ему очень хочется задать другу хорошую трепку. Поэтому его кулаки кре</w:t>
      </w:r>
      <w:r w:rsidRPr="0037110F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  <w:lang w:eastAsia="ru-RU"/>
        </w:rPr>
        <w:t>п</w:t>
      </w:r>
      <w:r w:rsidRPr="0037110F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  <w:lang w:eastAsia="ru-RU"/>
        </w:rPr>
        <w:t>ко сжимаются, даже косточки побелели (пусть ребенок изобразит это, с силой сжав кулаки). Челюсти сомкнуты, в них чувствуется напряжение. (Это напряжение должен почувствовать ваш ребенок, сильно сжав зубы). От волнения перед дракой ребенок даже дыхание затаил (п</w:t>
      </w:r>
      <w:r w:rsidRPr="0037110F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  <w:lang w:eastAsia="ru-RU"/>
        </w:rPr>
        <w:t>о</w:t>
      </w:r>
      <w:r w:rsidRPr="0037110F">
        <w:rPr>
          <w:rFonts w:ascii="Times New Roman" w:hAnsi="Times New Roman" w:cs="Times New Roman"/>
          <w:i/>
          <w:color w:val="808080" w:themeColor="background1" w:themeShade="80"/>
          <w:sz w:val="24"/>
          <w:szCs w:val="24"/>
          <w:lang w:eastAsia="ru-RU"/>
        </w:rPr>
        <w:t>просите его в этом состоянии задержать дыхание на несколько секунд). И тут посмотрел на своего друга и вспомнил, как тот его однажды выручил. Может быть, не стоит драться? Выдохнул ребенок и расслабился (пусть ваш ребенок сделает то же самое). Вот теперь все вопросы можно решать спокойно.</w:t>
      </w:r>
    </w:p>
    <w:p w:rsidR="0028063D" w:rsidRPr="0037110F" w:rsidRDefault="0028063D" w:rsidP="0037110F">
      <w:pPr>
        <w:pStyle w:val="a3"/>
        <w:ind w:firstLine="709"/>
        <w:jc w:val="both"/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</w:pPr>
    </w:p>
    <w:p w:rsidR="004E193F" w:rsidRPr="0037110F" w:rsidRDefault="0028063D" w:rsidP="0037110F">
      <w:pPr>
        <w:pStyle w:val="a3"/>
        <w:ind w:firstLine="709"/>
        <w:jc w:val="both"/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Игра «</w:t>
      </w:r>
      <w:r w:rsidR="004E193F"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Рот на замок</w:t>
      </w:r>
      <w:r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»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Это упражнение поможет ребенку научиться расслаблять губы и нижнюю челюсть, из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о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бражая, как выглядит в действительности образное выражение </w:t>
      </w:r>
      <w:r w:rsidR="0028063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«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Рот на замок!</w:t>
      </w:r>
      <w:r w:rsidR="0028063D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»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. Пусть ребенок сильно сожмет губы. Теперь, не отпуская, подожмет их так, чтобы они совсем не были видны. Так нужно продержаться несколько секунд, а затем можно расслабить губы. Подчеркните для ребенка, что теперь его губы стали снова мягкими и ненапряженными.</w:t>
      </w:r>
    </w:p>
    <w:p w:rsidR="004E193F" w:rsidRPr="0037110F" w:rsidRDefault="0028063D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 xml:space="preserve">Примечание. 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Эту игру желательно повторить несколько раз для большего эффекта. Чт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о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бы ребенку не стало скучно, можно чередовать ее с аналогичной иг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рой «Слон»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, когда 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ребенок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вытягива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е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т губы вперед трубочкой, изображая хобот слона, а затем расслабля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е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т их.</w:t>
      </w:r>
    </w:p>
    <w:p w:rsidR="0028063D" w:rsidRPr="0037110F" w:rsidRDefault="0028063D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</w:p>
    <w:p w:rsidR="004E193F" w:rsidRPr="0037110F" w:rsidRDefault="0028063D" w:rsidP="0037110F">
      <w:pPr>
        <w:pStyle w:val="a3"/>
        <w:ind w:firstLine="709"/>
        <w:jc w:val="both"/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Игра «Воздушный шарик»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Данная игра поможет научиться расслаблять мышцы живота. Для начала вспомните с ребенком, когда вы в последний раз надували воздушные шары. Как меняется шарик по мере поступления воздуха? Конечно, он увеличивается в размере и напрягается, стенки его станови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т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ся непросто продавить пальцем. Теперь пусть ребенок представит себя таким воздушным ш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а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ром. Нужно сделать очень глубокий вдох и затаить дыхание. Попросите игрока положить руку на живот и почувствовать, стал ли он круглым и напряженным. Если стал, то можно выдохнуть и ощутить, как приятно, когда живот расслаблен. Повторите </w:t>
      </w:r>
      <w:proofErr w:type="gramStart"/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игру</w:t>
      </w:r>
      <w:proofErr w:type="gramEnd"/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еще три-пять раз: напряжение на вдохе, задержка на несколько секунд, выдох и расслабление.</w:t>
      </w:r>
    </w:p>
    <w:p w:rsidR="004E193F" w:rsidRPr="0037110F" w:rsidRDefault="0028063D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 xml:space="preserve">Примечание. 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Обратите внимание на то, чтобы напрягался именно живот, проследите за плечами ребенка - они не должны подниматься. Второй важный момент - выдох должен быть сделан без усилия, воздух сам выйдет, если перестать </w:t>
      </w:r>
      <w:proofErr w:type="gramStart"/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напрягать живот</w:t>
      </w:r>
      <w:proofErr w:type="gramEnd"/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.</w:t>
      </w:r>
    </w:p>
    <w:p w:rsidR="0028063D" w:rsidRPr="0037110F" w:rsidRDefault="0028063D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</w:p>
    <w:p w:rsidR="004E193F" w:rsidRPr="0037110F" w:rsidRDefault="0028063D" w:rsidP="0037110F">
      <w:pPr>
        <w:pStyle w:val="a3"/>
        <w:ind w:firstLine="709"/>
        <w:jc w:val="both"/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Игра «</w:t>
      </w:r>
      <w:r w:rsidR="004E193F"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Волшебное путешествие</w:t>
      </w:r>
      <w:r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»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Предложите ребенку сесть </w:t>
      </w:r>
      <w:proofErr w:type="gramStart"/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поудобнее</w:t>
      </w:r>
      <w:proofErr w:type="gramEnd"/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и закрыть глаза. Можно включить какую-нибудь плавную, приятную мелодию (музыка обязательно должна быть без слов!). Объясните, что сейчас вы будете играть в волшебное путешествие. Попросите ребенка расслабиться, сделать гл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у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бокий вдох, выдох и постараться представить то, о чем вы ему будете говорить.</w:t>
      </w:r>
    </w:p>
    <w:p w:rsidR="004E193F" w:rsidRPr="0037110F" w:rsidRDefault="00B54C1C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«</w:t>
      </w:r>
      <w:r w:rsidR="004E193F"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Представь себе, что мы сидим в комнате и смотрим в окно, а там синее-синее небо. По небу неторопливо плывут облака. Очень красиво. Вдруг мы видим, что одно пушистое облако приближается к нашему окну. Его форма напоминает пони. Мы залюбовались этим зр</w:t>
      </w:r>
      <w:r w:rsidR="004E193F"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е</w:t>
      </w:r>
      <w:r w:rsidR="004E193F"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 xml:space="preserve">лищем, а облако подплыло совсем близко к нам. Смотри, оно машет нам лапкой, как будто приглашает присесть! Мы осторожно открываем окно и усаживаемся на теплое облако. Устраивайся </w:t>
      </w:r>
      <w:proofErr w:type="gramStart"/>
      <w:r w:rsidR="004E193F"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поудобнее</w:t>
      </w:r>
      <w:proofErr w:type="gramEnd"/>
      <w:r w:rsidR="004E193F"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, ощути, как здесь мягко и уютно. Можно даже полежать. Куда же мы полетим? Наверное, надо подумать о месте, где тебе всегда хорошо. Подумай о таком месте.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Облако стало двигаться. Вот уже наш дом кажется крошечным вдалеке, ниже прол</w:t>
      </w: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е</w:t>
      </w: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тают стаи птиц. Удивительно хорошо. Вот, кажется, мы начинаем снижаться. Облако опускает нас на землю. Теперь ты можешь идти. Мы там, где ты спокоен и счастлив, где т</w:t>
      </w: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е</w:t>
      </w: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бе очень хорошо. Посмотри, что там вокру</w:t>
      </w:r>
      <w:r w:rsidR="00B54C1C"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г</w:t>
      </w: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? Какие в этом месте запахи? Что ты слышишь? Есть ли здесь кроме тебя какие-то люди или животные? Тут ты можешь делать все, что х</w:t>
      </w: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о</w:t>
      </w: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 xml:space="preserve">чешь. Побудь в этом месте еще немного, пока я посчитаю до десяти, а потом </w:t>
      </w: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lastRenderedPageBreak/>
        <w:t>снова пойдем к облаку (</w:t>
      </w:r>
      <w:r w:rsidRPr="0037110F">
        <w:rPr>
          <w:rFonts w:ascii="Times New Roman" w:hAnsi="Times New Roman" w:cs="Times New Roman"/>
          <w:iCs/>
          <w:color w:val="808080" w:themeColor="background1" w:themeShade="80"/>
          <w:sz w:val="24"/>
          <w:szCs w:val="24"/>
          <w:lang w:eastAsia="ru-RU"/>
        </w:rPr>
        <w:t>медленно считайте от одного до десяти</w:t>
      </w: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). Ну вот, нам пора возвращаться, залезай на облако. Мы снова летим по самому синему небу. Вот уже показался наш дом. Облако аккура</w:t>
      </w: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т</w:t>
      </w: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но подплывает к самому окну. Мы с тобой залезаем в нашу комнату прямо через окно. Мы бл</w:t>
      </w: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а</w:t>
      </w: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годарим облако за чудесную прогулку и машем ему рукой. Оно медленно уплывает вдаль. Когда я посчитаю до пяти, оно растворится в небе, а ты раскроешь глаза (</w:t>
      </w:r>
      <w:r w:rsidRPr="0037110F">
        <w:rPr>
          <w:rFonts w:ascii="Times New Roman" w:hAnsi="Times New Roman" w:cs="Times New Roman"/>
          <w:iCs/>
          <w:color w:val="808080" w:themeColor="background1" w:themeShade="80"/>
          <w:sz w:val="24"/>
          <w:szCs w:val="24"/>
          <w:lang w:eastAsia="ru-RU"/>
        </w:rPr>
        <w:t>считайте до пяти</w:t>
      </w: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)</w:t>
      </w:r>
      <w:r w:rsidR="00B54C1C"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»</w:t>
      </w: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.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После того как ребенок раскроет глаза, попросите его поделиться с вами впечатлениями от путешествия. Приятно ли ему было плавать на облаке? Какое место он себе представил? К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а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ким оно было? Как он там себя чувствовал? Существует ли это место на самом деле или оно полностью создано его воображением?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Примечание.</w:t>
      </w:r>
      <w:r w:rsidR="00B54C1C"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 xml:space="preserve"> 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Отнеситесь внимательно к рассказу ребенка - он может содержать очень важную информацию о том, где и от чего </w:t>
      </w:r>
      <w:r w:rsidR="00B54C1C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малыш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чувствует себя наиболее комфортно. А это уже можно использовать не только для фантастических путешествий, но и для того, чтоб </w:t>
      </w:r>
      <w:r w:rsidR="00B54C1C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«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ска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з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ку сделать былью</w:t>
      </w:r>
      <w:r w:rsidR="00B54C1C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»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.</w:t>
      </w:r>
    </w:p>
    <w:p w:rsidR="00B54C1C" w:rsidRPr="0037110F" w:rsidRDefault="00B54C1C" w:rsidP="0037110F">
      <w:pPr>
        <w:pStyle w:val="a3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Умение управлять собой</w:t>
      </w:r>
      <w:r w:rsidR="00B54C1C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- э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то третье очень важное направление в работе с тревожными детьми. Оно предполагает переход от новых приобретений внутреннего мира ребенка (в виде более высокой самооценки и умения расслабляться, делать комфортным свое состояние) к их внешнему выражению. То есть мы должны обучить ребенка применению своих знаний и ум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е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ний на практике, чтобы изменилось не только его восприятие, но и поведение.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Когда родители тревожных детей обращаются к психологу, они обычно хотят сразу же перейти к этому пункту, минуя работу на невидимых невооруженным глазом ступенях сам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о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оценки и расслабления. Но чтобы коррекция поведения ребенка оказалась эффективной, нужна грамотная и систематическая работа на предыдущих этапах. Так что не торопитесь переходить к этому разделу. Занятия с использованием описанных здесь игр, конечно, можно начинать и параллельно с ранее предложенными играми, но не с самого начала, а когда часть программы помощи уже будет выполнена.</w:t>
      </w:r>
    </w:p>
    <w:p w:rsidR="00B54C1C" w:rsidRPr="0037110F" w:rsidRDefault="00B54C1C" w:rsidP="0037110F">
      <w:pPr>
        <w:pStyle w:val="a3"/>
        <w:ind w:firstLine="709"/>
        <w:jc w:val="both"/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</w:pPr>
    </w:p>
    <w:p w:rsidR="004E193F" w:rsidRPr="0037110F" w:rsidRDefault="008B4804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Игра «</w:t>
      </w:r>
      <w:r w:rsidR="004E193F"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>Если бы я был... Буратино</w:t>
      </w:r>
      <w:r w:rsidRPr="0037110F">
        <w:rPr>
          <w:rFonts w:ascii="Times New Roman" w:hAnsi="Times New Roman" w:cs="Times New Roman"/>
          <w:b/>
          <w:color w:val="808080" w:themeColor="background1" w:themeShade="80"/>
          <w:sz w:val="24"/>
          <w:szCs w:val="24"/>
          <w:lang w:eastAsia="ru-RU"/>
        </w:rPr>
        <w:t xml:space="preserve">» </w:t>
      </w:r>
      <w:r w:rsidR="004E193F"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(поставьте сюда имя литературного или киног</w:t>
      </w:r>
      <w:r w:rsidR="004E193F"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е</w:t>
      </w:r>
      <w:r w:rsidR="004E193F"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роя, который нравится вашему ребенку)</w:t>
      </w:r>
    </w:p>
    <w:p w:rsidR="008B4804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Данная игра поможет ребенку переключиться со своего беспокойства и сомнений в пр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а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вильности своих слов и дел на другую цель - как можно точнее и выразительнее сыграть роль любимого персонажа.</w:t>
      </w:r>
    </w:p>
    <w:p w:rsidR="004E193F" w:rsidRPr="0037110F" w:rsidRDefault="008B4804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Воспользуйтесь 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этим игровым приемом, когда ваш ребенок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не мо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жет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чего-то сделать из-за тревоги и стеснения. Например, вы уверены, что ребенок хорошо знает стихотворение, но не может 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рассказать его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на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утреннике</w:t>
      </w:r>
      <w:r w:rsidR="004E193F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, или он демонстрирует отличные спортивные успехи, когда вы вдвоем, а во время тренировок теряется, как только подходит к брусьям. В таких случаях будет полезно предложить ребенку выполнить то действие, из-за которого он переживает, как бы на сцене - войти в роль персонажа какой-нибудь сказки или фильма.</w:t>
      </w:r>
    </w:p>
    <w:p w:rsidR="008B4804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Например, можно спросить у ребенка, как ему кажется, каким образом Буратино стал бы читать стихотворение. Волновался ли он при этом? Потренируйтесь дома в исполнении этой роли. Пусть ребенок постарается передать не только ее внешнюю сторону, но и внутреннее н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а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полнение. А теперь договоритесь, что и </w:t>
      </w:r>
      <w:r w:rsidR="008B4804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на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</w:t>
      </w:r>
      <w:r w:rsidR="008B4804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утренник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ребенок постарается втайне сыграть эту роль. Это будет такой секрет-шутка для остальных, о нем будете знать только вы. </w:t>
      </w:r>
    </w:p>
    <w:p w:rsidR="004E193F" w:rsidRPr="0037110F" w:rsidRDefault="004E193F" w:rsidP="0037110F">
      <w:pPr>
        <w:pStyle w:val="a3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</w:pPr>
      <w:r w:rsidRPr="0037110F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  <w:lang w:eastAsia="ru-RU"/>
        </w:rPr>
        <w:t>Примечание.</w:t>
      </w:r>
      <w:r w:rsidR="008B4804"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 xml:space="preserve"> 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Персонажей для этой игры стоит выбирать энергичных, веселых и бесстрашных, а ответственности и серьезности у тревожных детей и без них хватает. Чтобы реб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е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нок сумел сосредоточиться на своей роли, а не на выполняемом деле, вы тоже должны сконце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н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трироваться на игре и не делать замечаний по поводу самого чтения стихотворения, иначе р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е</w:t>
      </w:r>
      <w:r w:rsidRPr="0037110F">
        <w:rPr>
          <w:rFonts w:ascii="Times New Roman" w:hAnsi="Times New Roman" w:cs="Times New Roman"/>
          <w:color w:val="808080" w:themeColor="background1" w:themeShade="80"/>
          <w:sz w:val="24"/>
          <w:szCs w:val="24"/>
          <w:lang w:eastAsia="ru-RU"/>
        </w:rPr>
        <w:t>бенок заметит двойственность и неискренность.</w:t>
      </w:r>
      <w:bookmarkStart w:id="0" w:name="_GoBack"/>
      <w:bookmarkEnd w:id="0"/>
    </w:p>
    <w:sectPr w:rsidR="004E193F" w:rsidRPr="0037110F" w:rsidSect="004E193F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E4D7A"/>
    <w:multiLevelType w:val="multilevel"/>
    <w:tmpl w:val="F5C4ED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28123F1"/>
    <w:multiLevelType w:val="hybridMultilevel"/>
    <w:tmpl w:val="44F6F6D0"/>
    <w:lvl w:ilvl="0" w:tplc="2F72A6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085755"/>
    <w:rsid w:val="00085755"/>
    <w:rsid w:val="001E47CD"/>
    <w:rsid w:val="00255336"/>
    <w:rsid w:val="0028063D"/>
    <w:rsid w:val="0037110F"/>
    <w:rsid w:val="004E193F"/>
    <w:rsid w:val="00545ABF"/>
    <w:rsid w:val="005B2DEB"/>
    <w:rsid w:val="005D760D"/>
    <w:rsid w:val="008B4804"/>
    <w:rsid w:val="00A412FD"/>
    <w:rsid w:val="00B54C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7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E193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E193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954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4</Pages>
  <Words>2183</Words>
  <Characters>12444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Махмуд Великий</cp:lastModifiedBy>
  <cp:revision>7</cp:revision>
  <dcterms:created xsi:type="dcterms:W3CDTF">2020-03-15T13:56:00Z</dcterms:created>
  <dcterms:modified xsi:type="dcterms:W3CDTF">2020-03-19T08:05:00Z</dcterms:modified>
</cp:coreProperties>
</file>