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3" w:rsidRDefault="007B23B1">
      <w:r>
        <w:rPr>
          <w:noProof/>
          <w:lang w:eastAsia="ru-RU"/>
        </w:rPr>
        <w:drawing>
          <wp:inline distT="0" distB="0" distL="0" distR="0">
            <wp:extent cx="5940425" cy="8165358"/>
            <wp:effectExtent l="19050" t="0" r="3175" b="0"/>
            <wp:docPr id="1" name="Рисунок 1" descr="C:\Users\ОО\Pictures\2020-03-24 пвтр\пвт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О\Pictures\2020-03-24 пвтр\пвтр 001.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7B23B1" w:rsidRDefault="007B23B1"/>
    <w:p w:rsidR="007B23B1" w:rsidRDefault="007B23B1"/>
    <w:p w:rsidR="007B23B1" w:rsidRDefault="007B23B1"/>
    <w:p w:rsidR="007B23B1" w:rsidRDefault="007B23B1"/>
    <w:p w:rsidR="007B23B1" w:rsidRPr="00FA1320" w:rsidRDefault="007B23B1" w:rsidP="007B23B1">
      <w:pPr>
        <w:pStyle w:val="ab"/>
        <w:numPr>
          <w:ilvl w:val="0"/>
          <w:numId w:val="9"/>
        </w:numPr>
        <w:spacing w:after="0" w:line="240" w:lineRule="auto"/>
        <w:ind w:left="0"/>
        <w:jc w:val="center"/>
        <w:rPr>
          <w:rFonts w:ascii="Times New Roman" w:hAnsi="Times New Roman" w:cs="Times New Roman"/>
          <w:b/>
          <w:color w:val="7F7F7F" w:themeColor="text1" w:themeTint="80"/>
          <w:sz w:val="24"/>
          <w:szCs w:val="24"/>
        </w:rPr>
      </w:pPr>
      <w:r w:rsidRPr="00FA1320">
        <w:rPr>
          <w:rFonts w:ascii="Times New Roman" w:hAnsi="Times New Roman" w:cs="Times New Roman"/>
          <w:b/>
          <w:color w:val="7F7F7F" w:themeColor="text1" w:themeTint="80"/>
          <w:sz w:val="24"/>
          <w:szCs w:val="24"/>
        </w:rPr>
        <w:lastRenderedPageBreak/>
        <w:t>ОБЩИЕ ПОЛОЖЕНИЯ</w:t>
      </w:r>
    </w:p>
    <w:p w:rsidR="007B23B1" w:rsidRPr="00543434" w:rsidRDefault="007B23B1" w:rsidP="007B23B1">
      <w:pPr>
        <w:pStyle w:val="ab"/>
        <w:spacing w:after="0" w:line="240" w:lineRule="auto"/>
        <w:ind w:left="1571"/>
        <w:rPr>
          <w:rFonts w:ascii="Times New Roman" w:hAnsi="Times New Roman" w:cs="Times New Roman"/>
          <w:color w:val="7F7F7F" w:themeColor="text1" w:themeTint="80"/>
          <w:sz w:val="24"/>
          <w:szCs w:val="24"/>
        </w:rPr>
      </w:pPr>
    </w:p>
    <w:p w:rsidR="007B23B1" w:rsidRPr="00543434" w:rsidRDefault="007B23B1" w:rsidP="007B23B1">
      <w:pPr>
        <w:pStyle w:val="ab"/>
        <w:numPr>
          <w:ilvl w:val="1"/>
          <w:numId w:val="2"/>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Настоящие Правила внутреннего трудового распорядка муниципального бюджетного дошкольного образовательного учреждения детского сад «Солнышко» г</w:t>
      </w:r>
      <w:proofErr w:type="gramStart"/>
      <w:r w:rsidRPr="00543434">
        <w:rPr>
          <w:rFonts w:ascii="Times New Roman" w:hAnsi="Times New Roman" w:cs="Times New Roman"/>
          <w:color w:val="7F7F7F" w:themeColor="text1" w:themeTint="80"/>
          <w:sz w:val="24"/>
          <w:szCs w:val="24"/>
        </w:rPr>
        <w:t>.З</w:t>
      </w:r>
      <w:proofErr w:type="gramEnd"/>
      <w:r w:rsidRPr="00543434">
        <w:rPr>
          <w:rFonts w:ascii="Times New Roman" w:hAnsi="Times New Roman" w:cs="Times New Roman"/>
          <w:color w:val="7F7F7F" w:themeColor="text1" w:themeTint="80"/>
          <w:sz w:val="24"/>
          <w:szCs w:val="24"/>
        </w:rPr>
        <w:t xml:space="preserve">ернограда (далее - Правила) определяют трудовой распорядок в муниципальном бюджетном дошкольном образовательном учреждении детском саду «Солнышко» г.Зернограда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 </w:t>
      </w:r>
    </w:p>
    <w:p w:rsidR="007B23B1" w:rsidRPr="00543434" w:rsidRDefault="007B23B1" w:rsidP="007B23B1">
      <w:pPr>
        <w:pStyle w:val="ab"/>
        <w:numPr>
          <w:ilvl w:val="1"/>
          <w:numId w:val="2"/>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Действие настоящих Правил распространяется на всех Работников Учреждения. </w:t>
      </w:r>
    </w:p>
    <w:p w:rsidR="007B23B1" w:rsidRPr="00543434" w:rsidRDefault="007B23B1" w:rsidP="007B23B1">
      <w:pPr>
        <w:pStyle w:val="ab"/>
        <w:numPr>
          <w:ilvl w:val="1"/>
          <w:numId w:val="2"/>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Изменения и дополнения к настоящим Правилам принимаются Работодателем с учетом мнения первичной профсоюзной организации (далее - Профсоюз). </w:t>
      </w:r>
    </w:p>
    <w:p w:rsidR="007B23B1" w:rsidRPr="00543434" w:rsidRDefault="007B23B1" w:rsidP="007B23B1">
      <w:pPr>
        <w:pStyle w:val="ab"/>
        <w:numPr>
          <w:ilvl w:val="1"/>
          <w:numId w:val="2"/>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Официальным представителем Работодателя, действующим без доверенности, является заведующий Учреждением. </w:t>
      </w:r>
    </w:p>
    <w:p w:rsidR="007B23B1" w:rsidRPr="00543434" w:rsidRDefault="007B23B1" w:rsidP="007B23B1">
      <w:pPr>
        <w:spacing w:after="0" w:line="240" w:lineRule="auto"/>
        <w:ind w:firstLine="851"/>
        <w:jc w:val="both"/>
        <w:rPr>
          <w:rFonts w:ascii="Times New Roman" w:hAnsi="Times New Roman" w:cs="Times New Roman"/>
          <w:color w:val="7F7F7F" w:themeColor="text1" w:themeTint="80"/>
          <w:sz w:val="24"/>
          <w:szCs w:val="24"/>
        </w:rPr>
      </w:pPr>
    </w:p>
    <w:p w:rsidR="007B23B1" w:rsidRPr="00FA1320" w:rsidRDefault="007B23B1" w:rsidP="007B23B1">
      <w:pPr>
        <w:pStyle w:val="ab"/>
        <w:numPr>
          <w:ilvl w:val="0"/>
          <w:numId w:val="8"/>
        </w:numPr>
        <w:spacing w:after="0" w:line="240" w:lineRule="auto"/>
        <w:ind w:left="0"/>
        <w:jc w:val="center"/>
        <w:rPr>
          <w:rFonts w:ascii="Times New Roman" w:hAnsi="Times New Roman" w:cs="Times New Roman"/>
          <w:b/>
          <w:color w:val="7F7F7F" w:themeColor="text1" w:themeTint="80"/>
          <w:sz w:val="24"/>
          <w:szCs w:val="24"/>
        </w:rPr>
      </w:pPr>
      <w:r w:rsidRPr="00FA1320">
        <w:rPr>
          <w:rFonts w:ascii="Times New Roman" w:hAnsi="Times New Roman" w:cs="Times New Roman"/>
          <w:b/>
          <w:color w:val="7F7F7F" w:themeColor="text1" w:themeTint="80"/>
          <w:sz w:val="24"/>
          <w:szCs w:val="24"/>
        </w:rPr>
        <w:t>ПОРЯДОК ПРИЕМА РАБОТНИКОВ</w:t>
      </w:r>
    </w:p>
    <w:p w:rsidR="007B23B1" w:rsidRPr="00543434" w:rsidRDefault="007B23B1" w:rsidP="007B23B1">
      <w:pPr>
        <w:pStyle w:val="ab"/>
        <w:spacing w:after="0" w:line="240" w:lineRule="auto"/>
        <w:ind w:left="1571"/>
        <w:rPr>
          <w:rFonts w:ascii="Times New Roman" w:hAnsi="Times New Roman" w:cs="Times New Roman"/>
          <w:color w:val="7F7F7F" w:themeColor="text1" w:themeTint="80"/>
          <w:sz w:val="24"/>
          <w:szCs w:val="24"/>
        </w:rPr>
      </w:pP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Трудовые отношения возникают между Работником и Работодателем на основании трудового договора, заключаемого ими в соответствии с Трудовым кодексом Российской Федерации.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При приеме на работу (до подписания трудового договора) Работодатель обязан ознакомить Работника под подпись с Уставом Учреждения, настоящими Правилами, коллективным договором и иными локальными актами, непосредственно связанными с трудовой деятельностью Работника.</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При заключении трудового договора лицо, поступающее на работу, предъявляет Работодателю:</w:t>
      </w:r>
    </w:p>
    <w:p w:rsidR="007B23B1" w:rsidRPr="00543434" w:rsidRDefault="007B23B1" w:rsidP="007B23B1">
      <w:pPr>
        <w:pStyle w:val="ab"/>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паспорт или иной документ, удостоверяющий личность;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трудовую книжку, за исключением случаев, когда трудовой договор заключается впервые и трудовая книжка оформляется Работодателем, или Работник поступает на работу на условиях совместительства; </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страховое свидетельство обязательного пенсионного страхования или выписку из пенсионного фонда, за исключением случаев, когда трудовой договор заключается впервые и страховое свидетельство обязательного пенсионного страхования </w:t>
      </w:r>
      <w:hyperlink r:id="rId6" w:history="1">
        <w:r w:rsidRPr="00543434">
          <w:rPr>
            <w:rFonts w:ascii="Times New Roman" w:hAnsi="Times New Roman" w:cs="Times New Roman"/>
            <w:color w:val="7F7F7F" w:themeColor="text1" w:themeTint="80"/>
            <w:sz w:val="24"/>
            <w:szCs w:val="24"/>
          </w:rPr>
          <w:t>оформляются</w:t>
        </w:r>
      </w:hyperlink>
      <w:r w:rsidRPr="00543434">
        <w:rPr>
          <w:rFonts w:ascii="Times New Roman" w:hAnsi="Times New Roman" w:cs="Times New Roman"/>
          <w:color w:val="7F7F7F" w:themeColor="text1" w:themeTint="80"/>
          <w:sz w:val="24"/>
          <w:szCs w:val="24"/>
        </w:rPr>
        <w:t xml:space="preserve"> Работодателем;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документы воинского учета - для военнообязанных и лиц, подлежащих призыву на военную службу;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proofErr w:type="gramStart"/>
      <w:r w:rsidRPr="00543434">
        <w:rPr>
          <w:rFonts w:ascii="Times New Roman" w:hAnsi="Times New Roman" w:cs="Times New Roman"/>
          <w:color w:val="7F7F7F" w:themeColor="text1" w:themeTint="80"/>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543434">
        <w:rPr>
          <w:rFonts w:ascii="Times New Roman" w:hAnsi="Times New Roman" w:cs="Times New Roman"/>
          <w:color w:val="7F7F7F" w:themeColor="text1" w:themeTint="80"/>
          <w:sz w:val="24"/>
          <w:szCs w:val="24"/>
        </w:rPr>
        <w:t xml:space="preserve"> </w:t>
      </w:r>
      <w:proofErr w:type="gramStart"/>
      <w:r w:rsidRPr="00543434">
        <w:rPr>
          <w:rFonts w:ascii="Times New Roman" w:hAnsi="Times New Roman" w:cs="Times New Roman"/>
          <w:color w:val="7F7F7F" w:themeColor="text1" w:themeTint="80"/>
          <w:sz w:val="24"/>
          <w:szCs w:val="24"/>
        </w:rPr>
        <w:t xml:space="preserve">Российской Федерации, иным федеральным законом не допускаются лица, имеющие (имевшие) судимость, подвергающиеся (подвергавшиеся) уголовному преследованию, (далее – справка о наличии (отсутствии) судимости); </w:t>
      </w:r>
      <w:proofErr w:type="gramEnd"/>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заключение о результатах предварительного (периодического) медицинского осмотра, выданное в соответствии с действующим законодательством Российской Федерации;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lastRenderedPageBreak/>
        <w:t>- заключение врачебной психиатрической комиссии по обязательному психиатрическому освидетельствованию, выданное в соответствии с действующим законодательством Российской Федерации.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Направления на предварительный медицинский осмотр и обязательное психиатрическое освидетельствование выдается Работодателем до заключения трудового договора, под личную подпись Работника в журнале регистрации выданных направлений Учреждения.</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Трудовой договор не может быть заключен, если лицо, претендующее на работу:</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не представило паспорт или иной документ, удостоверяющий личность, страховое свидетельство обязательного пенсионного страхования (кроме случаев поступления на работу впервые),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 справку о наличии (отсутствии) судимости;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не прошло обязательный предварительный медицинский осмотр, обязательное психиатрическое освидетельствование;</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имеет или имело судимость, подвергается или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proofErr w:type="spellStart"/>
      <w:r w:rsidRPr="00543434">
        <w:rPr>
          <w:rFonts w:ascii="Times New Roman" w:hAnsi="Times New Roman" w:cs="Times New Roman"/>
          <w:color w:val="7F7F7F" w:themeColor="text1" w:themeTint="80"/>
          <w:sz w:val="24"/>
          <w:szCs w:val="24"/>
        </w:rPr>
        <w:t>абз</w:t>
      </w:r>
      <w:proofErr w:type="spellEnd"/>
      <w:r w:rsidRPr="00543434">
        <w:rPr>
          <w:rFonts w:ascii="Times New Roman" w:hAnsi="Times New Roman" w:cs="Times New Roman"/>
          <w:color w:val="7F7F7F" w:themeColor="text1" w:themeTint="80"/>
          <w:sz w:val="24"/>
          <w:szCs w:val="24"/>
        </w:rPr>
        <w:t>. 3 ч. 2 ст. 331, ст. 351.1 Трудового Кодекса Российской Федерации;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имеет неснятую или непогашенную судимость за совершение умышленных тяжких и особо тяжких преступлений;</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лишено права заниматься педагогической деятельностью в соответствии с вступившим в законную силу приговором суда.</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в личном деле Работника. Получение Работником экземпляра трудового договора подтверждается подписью Работника на экземпляре трудового договора, хранящемся у Работодателя.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Pr="00543434">
        <w:rPr>
          <w:rFonts w:ascii="Times New Roman" w:hAnsi="Times New Roman" w:cs="Times New Roman"/>
          <w:color w:val="7F7F7F" w:themeColor="text1" w:themeTint="80"/>
          <w:sz w:val="24"/>
          <w:szCs w:val="24"/>
        </w:rPr>
        <w:t>ведома</w:t>
      </w:r>
      <w:proofErr w:type="gramEnd"/>
      <w:r w:rsidRPr="00543434">
        <w:rPr>
          <w:rFonts w:ascii="Times New Roman" w:hAnsi="Times New Roman" w:cs="Times New Roman"/>
          <w:color w:val="7F7F7F" w:themeColor="text1" w:themeTint="80"/>
          <w:sz w:val="24"/>
          <w:szCs w:val="24"/>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Трудовые договоры могут заключаться: на неопределенный срок; на определенный срок не более пяти лет (срочный трудовой договор).</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Срочный трудовой договор может заключаться в случаях, предусмотренных Трудовым кодексом Российской Федерации, иными федеральными законами.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w:t>
      </w:r>
      <w:r w:rsidRPr="00543434">
        <w:rPr>
          <w:rFonts w:ascii="Times New Roman" w:hAnsi="Times New Roman" w:cs="Times New Roman"/>
          <w:color w:val="7F7F7F" w:themeColor="text1" w:themeTint="80"/>
          <w:sz w:val="24"/>
          <w:szCs w:val="24"/>
        </w:rPr>
        <w:lastRenderedPageBreak/>
        <w:t>трудовой договор, только если стороны оформили его в виде отдельного соглашения до начала работы.</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Испытание при приеме на работу не устанавливается </w:t>
      </w:r>
      <w:proofErr w:type="gramStart"/>
      <w:r w:rsidRPr="00543434">
        <w:rPr>
          <w:rFonts w:ascii="Times New Roman" w:hAnsi="Times New Roman" w:cs="Times New Roman"/>
          <w:color w:val="7F7F7F" w:themeColor="text1" w:themeTint="80"/>
          <w:sz w:val="24"/>
          <w:szCs w:val="24"/>
        </w:rPr>
        <w:t>для</w:t>
      </w:r>
      <w:proofErr w:type="gramEnd"/>
      <w:r w:rsidRPr="00543434">
        <w:rPr>
          <w:rFonts w:ascii="Times New Roman" w:hAnsi="Times New Roman" w:cs="Times New Roman"/>
          <w:color w:val="7F7F7F" w:themeColor="text1" w:themeTint="80"/>
          <w:sz w:val="24"/>
          <w:szCs w:val="24"/>
        </w:rPr>
        <w:t>:</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-беременных женщин и женщин, имеющих детей в возрасте до полутора лет;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лиц, не достигших возраста восемнадцати лет; </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 Днем получения диплома считается дата решения Государственной экзаменационной комиссии о выдаче диплома;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-лиц, приглашенных на работу в порядке перевода от другого работодателя по согласованию между работодателями;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-лиц, заключающих трудовой договор на срок до двух месяцев;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-иных лиц в случаях, предусмотренных Трудовым кодексом Российской Федерации, иными федеральными законами.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Срок испытания не может превышать трех месяцев, а для заместителей заведующего - шести месяцев.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До заключения трудового договора Работник обязан пройти обязательный предварительный медицинский осмотр. </w:t>
      </w:r>
    </w:p>
    <w:p w:rsidR="007B23B1" w:rsidRPr="00543434" w:rsidRDefault="007B23B1" w:rsidP="007B23B1">
      <w:pPr>
        <w:pStyle w:val="ab"/>
        <w:numPr>
          <w:ilvl w:val="1"/>
          <w:numId w:val="8"/>
        </w:numPr>
        <w:shd w:val="clear" w:color="auto" w:fill="FFFFFF"/>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При заключении трудового договора информация об условиях труда на рабочем месте (оптимальные, допустимые, вредные, опасные, класс опасности в соответствии с картой аттестации и др.) включается в трудовой договор, Работник </w:t>
      </w:r>
      <w:proofErr w:type="spellStart"/>
      <w:r w:rsidRPr="00543434">
        <w:rPr>
          <w:rFonts w:ascii="Times New Roman" w:hAnsi="Times New Roman" w:cs="Times New Roman"/>
          <w:color w:val="7F7F7F" w:themeColor="text1" w:themeTint="80"/>
          <w:sz w:val="24"/>
          <w:szCs w:val="24"/>
        </w:rPr>
        <w:t>ознакамливается</w:t>
      </w:r>
      <w:proofErr w:type="spellEnd"/>
      <w:r w:rsidRPr="00543434">
        <w:rPr>
          <w:rFonts w:ascii="Times New Roman" w:hAnsi="Times New Roman" w:cs="Times New Roman"/>
          <w:color w:val="7F7F7F" w:themeColor="text1" w:themeTint="80"/>
          <w:sz w:val="24"/>
          <w:szCs w:val="24"/>
        </w:rPr>
        <w:t xml:space="preserve"> под подпись с результатами (отчетом) оценки условий труда. </w:t>
      </w:r>
    </w:p>
    <w:p w:rsidR="007B23B1" w:rsidRPr="00543434" w:rsidRDefault="007B23B1" w:rsidP="007B23B1">
      <w:pPr>
        <w:pStyle w:val="ab"/>
        <w:numPr>
          <w:ilvl w:val="1"/>
          <w:numId w:val="8"/>
        </w:numPr>
        <w:shd w:val="clear" w:color="auto" w:fill="FFFFFF"/>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В целях подтверждения соответствия Работника занимаемой им должности и определения </w:t>
      </w:r>
      <w:proofErr w:type="gramStart"/>
      <w:r w:rsidRPr="00543434">
        <w:rPr>
          <w:rFonts w:ascii="Times New Roman" w:hAnsi="Times New Roman" w:cs="Times New Roman"/>
          <w:color w:val="7F7F7F" w:themeColor="text1" w:themeTint="80"/>
          <w:sz w:val="24"/>
          <w:szCs w:val="24"/>
        </w:rPr>
        <w:t>размера оплаты труда</w:t>
      </w:r>
      <w:proofErr w:type="gramEnd"/>
      <w:r w:rsidRPr="00543434">
        <w:rPr>
          <w:rFonts w:ascii="Times New Roman" w:hAnsi="Times New Roman" w:cs="Times New Roman"/>
          <w:color w:val="7F7F7F" w:themeColor="text1" w:themeTint="80"/>
          <w:sz w:val="24"/>
          <w:szCs w:val="24"/>
        </w:rPr>
        <w:t xml:space="preserve"> Работника, проводится аттестация в порядке и в сроки, определяемые локальным актом Учреждения, регламентирующим порядок проведения аттестации Работников. </w:t>
      </w:r>
    </w:p>
    <w:p w:rsidR="007B23B1" w:rsidRPr="00543434" w:rsidRDefault="007B23B1" w:rsidP="007B23B1">
      <w:pPr>
        <w:pStyle w:val="ab"/>
        <w:numPr>
          <w:ilvl w:val="1"/>
          <w:numId w:val="8"/>
        </w:numPr>
        <w:shd w:val="clear" w:color="auto" w:fill="FFFFFF"/>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На основании заключенного трудового договора издается приказ (распоряжение) (далее -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7B23B1" w:rsidRPr="00543434" w:rsidRDefault="007B23B1" w:rsidP="007B23B1">
      <w:pPr>
        <w:pStyle w:val="ab"/>
        <w:numPr>
          <w:ilvl w:val="1"/>
          <w:numId w:val="8"/>
        </w:numPr>
        <w:shd w:val="clear" w:color="auto" w:fill="FFFFFF"/>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по охране труда, обучение безопасным методам и приемам выполнения работ и оказанию первой помощи при несчастных случаях на производстве. </w:t>
      </w:r>
    </w:p>
    <w:p w:rsidR="007B23B1" w:rsidRPr="00543434" w:rsidRDefault="007B23B1" w:rsidP="007B23B1">
      <w:pPr>
        <w:pStyle w:val="ab"/>
        <w:numPr>
          <w:ilvl w:val="1"/>
          <w:numId w:val="8"/>
        </w:numPr>
        <w:shd w:val="clear" w:color="auto" w:fill="FFFFFF"/>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В случае обращения в Учреждение за трудоустройством на работу гражданина, являющегося инвалидом, Работодатель обязан:</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принять на работу инвалида, направленного службой занятости, на </w:t>
      </w:r>
      <w:proofErr w:type="gramStart"/>
      <w:r w:rsidRPr="00543434">
        <w:rPr>
          <w:rFonts w:ascii="Times New Roman" w:hAnsi="Times New Roman" w:cs="Times New Roman"/>
          <w:color w:val="7F7F7F" w:themeColor="text1" w:themeTint="80"/>
          <w:sz w:val="24"/>
          <w:szCs w:val="24"/>
        </w:rPr>
        <w:t>квотируемое</w:t>
      </w:r>
      <w:proofErr w:type="gramEnd"/>
      <w:r w:rsidRPr="00543434">
        <w:rPr>
          <w:rFonts w:ascii="Times New Roman" w:hAnsi="Times New Roman" w:cs="Times New Roman"/>
          <w:color w:val="7F7F7F" w:themeColor="text1" w:themeTint="80"/>
          <w:sz w:val="24"/>
          <w:szCs w:val="24"/>
        </w:rPr>
        <w:t xml:space="preserve"> рабочее место, с соблюдением норм, установленных пунктом 2.3. настоящих Правил;</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создавать работнику-инвалиду условия труда в соответствии с его индивидуальной программой реабилитации или </w:t>
      </w:r>
      <w:proofErr w:type="spellStart"/>
      <w:r w:rsidRPr="00543434">
        <w:rPr>
          <w:rFonts w:ascii="Times New Roman" w:hAnsi="Times New Roman" w:cs="Times New Roman"/>
          <w:color w:val="7F7F7F" w:themeColor="text1" w:themeTint="80"/>
          <w:sz w:val="24"/>
          <w:szCs w:val="24"/>
        </w:rPr>
        <w:t>абилитации</w:t>
      </w:r>
      <w:proofErr w:type="spellEnd"/>
      <w:r w:rsidRPr="00543434">
        <w:rPr>
          <w:rFonts w:ascii="Times New Roman" w:hAnsi="Times New Roman" w:cs="Times New Roman"/>
          <w:color w:val="7F7F7F" w:themeColor="text1" w:themeTint="80"/>
          <w:sz w:val="24"/>
          <w:szCs w:val="24"/>
        </w:rPr>
        <w:t xml:space="preserve"> инвалида (оборудовать рабочее место инвалида в зависимости от нарушения функций организма, ограничений жизнедеятельности инвалида, с учетом его профессии (должности), характера труда, выполняемых обязанностей);</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включить в трудовой договор условие о режиме его рабочего времени и времени отдыха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Работник может представить (не представить) документы, подтверждающие его инвалидность (справка, подтверждающая факт установления инвалидности, или </w:t>
      </w:r>
      <w:r w:rsidRPr="00543434">
        <w:rPr>
          <w:rFonts w:ascii="Times New Roman" w:hAnsi="Times New Roman" w:cs="Times New Roman"/>
          <w:color w:val="7F7F7F" w:themeColor="text1" w:themeTint="80"/>
          <w:sz w:val="24"/>
          <w:szCs w:val="24"/>
        </w:rPr>
        <w:lastRenderedPageBreak/>
        <w:t xml:space="preserve">индивидуальная программа реабилитации или </w:t>
      </w:r>
      <w:proofErr w:type="spellStart"/>
      <w:r w:rsidRPr="00543434">
        <w:rPr>
          <w:rFonts w:ascii="Times New Roman" w:hAnsi="Times New Roman" w:cs="Times New Roman"/>
          <w:color w:val="7F7F7F" w:themeColor="text1" w:themeTint="80"/>
          <w:sz w:val="24"/>
          <w:szCs w:val="24"/>
        </w:rPr>
        <w:t>абилитации</w:t>
      </w:r>
      <w:proofErr w:type="spellEnd"/>
      <w:r w:rsidRPr="00543434">
        <w:rPr>
          <w:rFonts w:ascii="Times New Roman" w:hAnsi="Times New Roman" w:cs="Times New Roman"/>
          <w:color w:val="7F7F7F" w:themeColor="text1" w:themeTint="80"/>
          <w:sz w:val="24"/>
          <w:szCs w:val="24"/>
        </w:rPr>
        <w:t xml:space="preserve"> инвалида), по собственному желанию, причем как при приеме на работу, так и в процессе трудовой деятельности.</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После заключения трудового договора на Работника заполняется личная карточка работника (унифицированная </w:t>
      </w:r>
      <w:hyperlink r:id="rId7" w:history="1">
        <w:r w:rsidRPr="00543434">
          <w:rPr>
            <w:rFonts w:ascii="Times New Roman" w:hAnsi="Times New Roman" w:cs="Times New Roman"/>
            <w:color w:val="7F7F7F" w:themeColor="text1" w:themeTint="80"/>
            <w:sz w:val="24"/>
            <w:szCs w:val="24"/>
          </w:rPr>
          <w:t>форма Т-2</w:t>
        </w:r>
      </w:hyperlink>
      <w:r w:rsidRPr="00543434">
        <w:rPr>
          <w:rFonts w:ascii="Times New Roman" w:hAnsi="Times New Roman" w:cs="Times New Roman"/>
          <w:color w:val="7F7F7F" w:themeColor="text1" w:themeTint="80"/>
          <w:sz w:val="24"/>
          <w:szCs w:val="24"/>
        </w:rPr>
        <w:t>), оформляется личное дело Работника.</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Состав документов личного дела Работника:</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а) внутренняя опись документов;</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б) трудовой договор, дополнительные соглашения к трудовому договору;</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в) копии документов об образовании и (или) о квалификации;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г)  справка о наличии (отсутствии) судимости;</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proofErr w:type="spellStart"/>
      <w:r w:rsidRPr="00543434">
        <w:rPr>
          <w:rFonts w:ascii="Times New Roman" w:hAnsi="Times New Roman" w:cs="Times New Roman"/>
          <w:color w:val="7F7F7F" w:themeColor="text1" w:themeTint="80"/>
          <w:sz w:val="24"/>
          <w:szCs w:val="24"/>
        </w:rPr>
        <w:t>д</w:t>
      </w:r>
      <w:proofErr w:type="spellEnd"/>
      <w:r w:rsidRPr="00543434">
        <w:rPr>
          <w:rFonts w:ascii="Times New Roman" w:hAnsi="Times New Roman" w:cs="Times New Roman"/>
          <w:color w:val="7F7F7F" w:themeColor="text1" w:themeTint="80"/>
          <w:sz w:val="24"/>
          <w:szCs w:val="24"/>
        </w:rPr>
        <w:t>) копии приказов (выписки из приказов) о приеме на работу, переводах, увольнении Работника;</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е) согласие на обработку персональных данных;</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ж) декларация конфликта интересов (для работников, замещающих должности, </w:t>
      </w:r>
      <w:r w:rsidRPr="00543434">
        <w:rPr>
          <w:rFonts w:ascii="Times New Roman" w:hAnsi="Times New Roman" w:cs="Times New Roman"/>
          <w:color w:val="7F7F7F" w:themeColor="text1" w:themeTint="80"/>
          <w:kern w:val="26"/>
          <w:sz w:val="24"/>
          <w:szCs w:val="24"/>
        </w:rPr>
        <w:t xml:space="preserve">включенные в </w:t>
      </w:r>
      <w:r w:rsidRPr="00543434">
        <w:rPr>
          <w:rFonts w:ascii="Times New Roman" w:hAnsi="Times New Roman" w:cs="Times New Roman"/>
          <w:color w:val="7F7F7F" w:themeColor="text1" w:themeTint="80"/>
          <w:sz w:val="24"/>
          <w:szCs w:val="24"/>
        </w:rPr>
        <w:t>Перечень должностей с высоким риском коррупционных проявлений);</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proofErr w:type="spellStart"/>
      <w:r w:rsidRPr="00543434">
        <w:rPr>
          <w:rFonts w:ascii="Times New Roman" w:hAnsi="Times New Roman" w:cs="Times New Roman"/>
          <w:color w:val="7F7F7F" w:themeColor="text1" w:themeTint="80"/>
          <w:sz w:val="24"/>
          <w:szCs w:val="24"/>
        </w:rPr>
        <w:t>з</w:t>
      </w:r>
      <w:proofErr w:type="spellEnd"/>
      <w:r w:rsidRPr="00543434">
        <w:rPr>
          <w:rFonts w:ascii="Times New Roman" w:hAnsi="Times New Roman" w:cs="Times New Roman"/>
          <w:color w:val="7F7F7F" w:themeColor="text1" w:themeTint="80"/>
          <w:sz w:val="24"/>
          <w:szCs w:val="24"/>
        </w:rPr>
        <w:t xml:space="preserve">) копия индивидуальной программой реабилитации или </w:t>
      </w:r>
      <w:proofErr w:type="spellStart"/>
      <w:r w:rsidRPr="00543434">
        <w:rPr>
          <w:rFonts w:ascii="Times New Roman" w:hAnsi="Times New Roman" w:cs="Times New Roman"/>
          <w:color w:val="7F7F7F" w:themeColor="text1" w:themeTint="80"/>
          <w:sz w:val="24"/>
          <w:szCs w:val="24"/>
        </w:rPr>
        <w:t>абилитации</w:t>
      </w:r>
      <w:proofErr w:type="spellEnd"/>
      <w:r w:rsidRPr="00543434">
        <w:rPr>
          <w:rFonts w:ascii="Times New Roman" w:hAnsi="Times New Roman" w:cs="Times New Roman"/>
          <w:color w:val="7F7F7F" w:themeColor="text1" w:themeTint="80"/>
          <w:sz w:val="24"/>
          <w:szCs w:val="24"/>
        </w:rPr>
        <w:t xml:space="preserve"> инвалида.</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Документы располагаются в личном деле по мере их поступления. Все копии документов и (или) выписки из них, находящиеся в личном деле, заверяются в установленном порядке ответственным работником за ведение личных дел.</w:t>
      </w:r>
    </w:p>
    <w:p w:rsidR="007B23B1" w:rsidRPr="00543434" w:rsidRDefault="007B23B1" w:rsidP="007B23B1">
      <w:pPr>
        <w:autoSpaceDE w:val="0"/>
        <w:autoSpaceDN w:val="0"/>
        <w:adjustRightInd w:val="0"/>
        <w:spacing w:after="0" w:line="240" w:lineRule="auto"/>
        <w:ind w:firstLine="851"/>
        <w:jc w:val="both"/>
        <w:rPr>
          <w:rFonts w:ascii="Times New Roman" w:hAnsi="Times New Roman" w:cs="Times New Roman"/>
          <w:color w:val="7F7F7F" w:themeColor="text1" w:themeTint="80"/>
          <w:sz w:val="24"/>
          <w:szCs w:val="24"/>
        </w:rPr>
      </w:pPr>
    </w:p>
    <w:p w:rsidR="007B23B1" w:rsidRPr="00377897" w:rsidRDefault="007B23B1" w:rsidP="007B23B1">
      <w:pPr>
        <w:pStyle w:val="ab"/>
        <w:numPr>
          <w:ilvl w:val="0"/>
          <w:numId w:val="8"/>
        </w:numPr>
        <w:spacing w:after="0" w:line="240" w:lineRule="auto"/>
        <w:ind w:left="0" w:firstLine="0"/>
        <w:jc w:val="center"/>
        <w:rPr>
          <w:rFonts w:ascii="Times New Roman" w:hAnsi="Times New Roman" w:cs="Times New Roman"/>
          <w:b/>
          <w:color w:val="7F7F7F" w:themeColor="text1" w:themeTint="80"/>
          <w:sz w:val="24"/>
          <w:szCs w:val="24"/>
        </w:rPr>
      </w:pPr>
      <w:r w:rsidRPr="00377897">
        <w:rPr>
          <w:rFonts w:ascii="Times New Roman" w:hAnsi="Times New Roman" w:cs="Times New Roman"/>
          <w:b/>
          <w:color w:val="7F7F7F" w:themeColor="text1" w:themeTint="80"/>
          <w:sz w:val="24"/>
          <w:szCs w:val="24"/>
        </w:rPr>
        <w:t>ПОРЯДОК ПЕРЕВОДА РАБОТНИКОВ</w:t>
      </w:r>
    </w:p>
    <w:p w:rsidR="007B23B1" w:rsidRPr="00543434" w:rsidRDefault="007B23B1" w:rsidP="007B23B1">
      <w:pPr>
        <w:pStyle w:val="ab"/>
        <w:spacing w:after="0" w:line="240" w:lineRule="auto"/>
        <w:ind w:left="1571"/>
        <w:jc w:val="both"/>
        <w:rPr>
          <w:rFonts w:ascii="Times New Roman" w:hAnsi="Times New Roman" w:cs="Times New Roman"/>
          <w:color w:val="7F7F7F" w:themeColor="text1" w:themeTint="80"/>
          <w:sz w:val="24"/>
          <w:szCs w:val="24"/>
        </w:rPr>
      </w:pP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Перевод Работника может быть произведен только на работу, не противопоказанную ему по состоянию здоровья, и с письменного согласия Работника. Для оформления перевода на другую работу в письменной форме заключается дополнительное соглашение к трудовому договору, составляемое в двух экземплярах, каждый из которых подписывается сторонами (Работодателем и Работником). Один экземпляр дополнительного соглашения к трудовому договору передается Работнику, другой хранится у Работодателя. Получение Работником экземпляра дополнительного соглашения к трудовому договору подтверждается подписью Работника на экземпляре, хранящемся у Работодателя в личном деле Работника.</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в случае временной приостановки работы Учреждения по следующим причинам: ремонт здания, ремонт коммуникаций здания, приостановление или отзыв лицензии на осуществление деятельности, другие случаи, ставящие под угрозу жизнь или нормальные условия пребывания учащихся (воспитанников) в Учреждении.</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Перевод Работника на другую работу оформляется приказом, изданным на основании дополнительного соглашения к трудовому договору, за исключением случаев, указанных в п. 3.2. настоящих Правил.</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работу, не противопоказанную Работнику по состоянию здоровья.</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При переводе работника-инвалида на нижеоплачиваемую работу у этого же Работодателя за первым сохраняется прежний средний заработок в течение одного месяца со дня перевода, а при переводе в связи с трудовым увечьем, профессиональным заболеванием </w:t>
      </w:r>
      <w:r w:rsidRPr="00543434">
        <w:rPr>
          <w:rFonts w:ascii="Times New Roman" w:hAnsi="Times New Roman" w:cs="Times New Roman"/>
          <w:color w:val="7F7F7F" w:themeColor="text1" w:themeTint="80"/>
          <w:sz w:val="24"/>
          <w:szCs w:val="24"/>
        </w:rPr>
        <w:lastRenderedPageBreak/>
        <w:t>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proofErr w:type="gramStart"/>
      <w:r w:rsidRPr="00543434">
        <w:rPr>
          <w:rFonts w:ascii="Times New Roman" w:hAnsi="Times New Roman" w:cs="Times New Roman"/>
          <w:color w:val="7F7F7F" w:themeColor="text1" w:themeTint="80"/>
          <w:sz w:val="24"/>
          <w:szCs w:val="24"/>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подходящей работы трудовой договор прекращается в соответствии с пунктом 8 части первой статьи 77 Трудового Кодекса Российской Федерации.</w:t>
      </w:r>
      <w:proofErr w:type="gramEnd"/>
      <w:r w:rsidRPr="00543434">
        <w:rPr>
          <w:rFonts w:ascii="Times New Roman" w:hAnsi="Times New Roman" w:cs="Times New Roman"/>
          <w:color w:val="7F7F7F" w:themeColor="text1" w:themeTint="80"/>
          <w:sz w:val="24"/>
          <w:szCs w:val="24"/>
        </w:rPr>
        <w:t xml:space="preserve"> Увольняемому Работнику в таком случае выплачивается выходное пособие в размере двухнедельного среднего заработка.</w:t>
      </w:r>
    </w:p>
    <w:p w:rsidR="007B23B1" w:rsidRPr="00543434" w:rsidRDefault="007B23B1" w:rsidP="007B23B1">
      <w:pPr>
        <w:spacing w:after="0" w:line="240" w:lineRule="auto"/>
        <w:ind w:firstLine="851"/>
        <w:jc w:val="both"/>
        <w:rPr>
          <w:rFonts w:ascii="Times New Roman" w:hAnsi="Times New Roman" w:cs="Times New Roman"/>
          <w:color w:val="7F7F7F" w:themeColor="text1" w:themeTint="80"/>
          <w:sz w:val="24"/>
          <w:szCs w:val="24"/>
        </w:rPr>
      </w:pPr>
    </w:p>
    <w:p w:rsidR="007B23B1" w:rsidRPr="00377897" w:rsidRDefault="007B23B1" w:rsidP="007B23B1">
      <w:pPr>
        <w:pStyle w:val="ab"/>
        <w:numPr>
          <w:ilvl w:val="0"/>
          <w:numId w:val="8"/>
        </w:numPr>
        <w:spacing w:after="0" w:line="240" w:lineRule="auto"/>
        <w:ind w:left="0"/>
        <w:jc w:val="center"/>
        <w:rPr>
          <w:rFonts w:ascii="Times New Roman" w:hAnsi="Times New Roman" w:cs="Times New Roman"/>
          <w:b/>
          <w:color w:val="7F7F7F" w:themeColor="text1" w:themeTint="80"/>
          <w:sz w:val="24"/>
          <w:szCs w:val="24"/>
        </w:rPr>
      </w:pPr>
      <w:r w:rsidRPr="00377897">
        <w:rPr>
          <w:rFonts w:ascii="Times New Roman" w:hAnsi="Times New Roman" w:cs="Times New Roman"/>
          <w:b/>
          <w:color w:val="7F7F7F" w:themeColor="text1" w:themeTint="80"/>
          <w:sz w:val="24"/>
          <w:szCs w:val="24"/>
        </w:rPr>
        <w:t>ПОРЯДОК УВОЛЬНЕНИЯ РАБОТНИКОВ</w:t>
      </w:r>
    </w:p>
    <w:p w:rsidR="007B23B1" w:rsidRPr="00543434" w:rsidRDefault="007B23B1" w:rsidP="007B23B1">
      <w:pPr>
        <w:pStyle w:val="ab"/>
        <w:spacing w:after="0" w:line="240" w:lineRule="auto"/>
        <w:ind w:left="1571"/>
        <w:rPr>
          <w:rFonts w:ascii="Times New Roman" w:hAnsi="Times New Roman" w:cs="Times New Roman"/>
          <w:color w:val="7F7F7F" w:themeColor="text1" w:themeTint="80"/>
          <w:sz w:val="24"/>
          <w:szCs w:val="24"/>
        </w:rPr>
      </w:pP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Трудовой договор может быть прекращен (расторгнут) в порядке и по основаниям, предусмотренным Трудовым кодексом Российской Федерации.</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По письменному заявлению Работника перед увольнением ему могут быть предоставлены все неиспользованные отпуска. Предоставление отпуска является правом Работодателя, а не его обязанностью.</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 </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 </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В день прекращения трудового договора Работодатель обязан произвести с Работников полный расчет и выдать ему:</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трудовую книжку с внесенной в нее записью об увольнении;</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proofErr w:type="gramStart"/>
      <w:r w:rsidRPr="00543434">
        <w:rPr>
          <w:rFonts w:ascii="Times New Roman" w:hAnsi="Times New Roman" w:cs="Times New Roman"/>
          <w:color w:val="7F7F7F" w:themeColor="text1" w:themeTint="80"/>
          <w:sz w:val="24"/>
          <w:szCs w:val="24"/>
        </w:rPr>
        <w:t>- справку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иродам</w:t>
      </w:r>
      <w:proofErr w:type="gramEnd"/>
      <w:r w:rsidRPr="00543434">
        <w:rPr>
          <w:rFonts w:ascii="Times New Roman" w:hAnsi="Times New Roman" w:cs="Times New Roman"/>
          <w:color w:val="7F7F7F" w:themeColor="text1" w:themeTint="80"/>
          <w:sz w:val="24"/>
          <w:szCs w:val="24"/>
        </w:rPr>
        <w:t xml:space="preserve">, отпуска по уходу за ребенком, период освобождения работника от работы </w:t>
      </w:r>
      <w:proofErr w:type="gramStart"/>
      <w:r w:rsidRPr="00543434">
        <w:rPr>
          <w:rFonts w:ascii="Times New Roman" w:hAnsi="Times New Roman" w:cs="Times New Roman"/>
          <w:color w:val="7F7F7F" w:themeColor="text1" w:themeTint="80"/>
          <w:sz w:val="24"/>
          <w:szCs w:val="24"/>
        </w:rPr>
        <w:t>с</w:t>
      </w:r>
      <w:proofErr w:type="gramEnd"/>
      <w:r w:rsidRPr="00543434">
        <w:rPr>
          <w:rFonts w:ascii="Times New Roman" w:hAnsi="Times New Roman" w:cs="Times New Roman"/>
          <w:color w:val="7F7F7F" w:themeColor="text1" w:themeTint="80"/>
          <w:sz w:val="24"/>
          <w:szCs w:val="24"/>
        </w:rPr>
        <w:t xml:space="preserve">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справку о доходах физического лица (форма 2-НДФЛ) за текущий год;</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копию сведений, представленных в орган Пенсионного фонда Российской Федерации для индивидуального (персонифицированного) учета для включения их в индивидуальный лицевой счет данного застрахованного лица (форма СЗВ-М).</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w:t>
      </w:r>
      <w:r w:rsidRPr="00543434">
        <w:rPr>
          <w:rFonts w:ascii="Times New Roman" w:hAnsi="Times New Roman" w:cs="Times New Roman"/>
          <w:color w:val="7F7F7F" w:themeColor="text1" w:themeTint="80"/>
          <w:sz w:val="24"/>
          <w:szCs w:val="24"/>
        </w:rPr>
        <w:lastRenderedPageBreak/>
        <w:t>обязательное пенсионное страхование, о периоде работы и другое). Копии документов, связанных с работой, заверяются в установленном порядке.</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proofErr w:type="gramStart"/>
      <w:r w:rsidRPr="00543434">
        <w:rPr>
          <w:rFonts w:ascii="Times New Roman" w:hAnsi="Times New Roman" w:cs="Times New Roman"/>
          <w:color w:val="7F7F7F" w:themeColor="text1" w:themeTint="80"/>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 </w:t>
      </w:r>
      <w:proofErr w:type="gramEnd"/>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Если согласно медицинскому заключению Работник признан полностью неспособным к трудовой деятельности, продолжение этой деятельности исключается. В таком случае трудовой договор прекращается по основанию, предусмотренному пунктом 5 части первой статьи 83 Трудового Кодекса Российской Федерации. При увольнении работника-инвалида по пункту 8 части первой статьи 77 или пункту 5 части первой статьи 83 Трудового Кодекса Российской Федерации не производится удержание за отпуск, предоставленный Работнику авансом. </w:t>
      </w: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Расторжение трудового договора с Работниками, являющимися членами Профсоюза, по основаниям, предусмотренным </w:t>
      </w:r>
      <w:hyperlink r:id="rId8" w:history="1">
        <w:r w:rsidRPr="00543434">
          <w:rPr>
            <w:rFonts w:ascii="Times New Roman" w:hAnsi="Times New Roman" w:cs="Times New Roman"/>
            <w:color w:val="7F7F7F" w:themeColor="text1" w:themeTint="80"/>
            <w:sz w:val="24"/>
            <w:szCs w:val="24"/>
          </w:rPr>
          <w:t>пунктами 2,</w:t>
        </w:r>
      </w:hyperlink>
      <w:hyperlink r:id="rId9" w:history="1">
        <w:r w:rsidRPr="00543434">
          <w:rPr>
            <w:rFonts w:ascii="Times New Roman" w:hAnsi="Times New Roman" w:cs="Times New Roman"/>
            <w:color w:val="7F7F7F" w:themeColor="text1" w:themeTint="80"/>
            <w:sz w:val="24"/>
            <w:szCs w:val="24"/>
          </w:rPr>
          <w:t>3</w:t>
        </w:r>
      </w:hyperlink>
      <w:r w:rsidRPr="00543434">
        <w:rPr>
          <w:rFonts w:ascii="Times New Roman" w:hAnsi="Times New Roman" w:cs="Times New Roman"/>
          <w:color w:val="7F7F7F" w:themeColor="text1" w:themeTint="80"/>
          <w:sz w:val="24"/>
          <w:szCs w:val="24"/>
        </w:rPr>
        <w:t xml:space="preserve"> или </w:t>
      </w:r>
      <w:hyperlink r:id="rId10" w:history="1">
        <w:r w:rsidRPr="00543434">
          <w:rPr>
            <w:rFonts w:ascii="Times New Roman" w:hAnsi="Times New Roman" w:cs="Times New Roman"/>
            <w:color w:val="7F7F7F" w:themeColor="text1" w:themeTint="80"/>
            <w:sz w:val="24"/>
            <w:szCs w:val="24"/>
          </w:rPr>
          <w:t>5</w:t>
        </w:r>
      </w:hyperlink>
      <w:r w:rsidRPr="00543434">
        <w:rPr>
          <w:rFonts w:ascii="Times New Roman" w:hAnsi="Times New Roman" w:cs="Times New Roman"/>
          <w:color w:val="7F7F7F" w:themeColor="text1" w:themeTint="80"/>
          <w:sz w:val="24"/>
          <w:szCs w:val="24"/>
        </w:rPr>
        <w:t xml:space="preserve"> части первой статьи 81 Трудового Кодекса Российской Федерации производится с учетом мотивированного мнения Профсоюза. </w:t>
      </w:r>
      <w:proofErr w:type="gramStart"/>
      <w:r w:rsidRPr="00543434">
        <w:rPr>
          <w:rFonts w:ascii="Times New Roman" w:hAnsi="Times New Roman" w:cs="Times New Roman"/>
          <w:color w:val="7F7F7F" w:themeColor="text1" w:themeTint="80"/>
          <w:sz w:val="24"/>
          <w:szCs w:val="24"/>
        </w:rPr>
        <w:t>Расторжение трудового договора с Работником, являющимся председателем (заместителем председателя) Профсоюза по основаниям, предусмотренным</w:t>
      </w:r>
      <w:hyperlink r:id="rId11" w:history="1"/>
      <w:r w:rsidRPr="00543434">
        <w:rPr>
          <w:rFonts w:ascii="Times New Roman" w:hAnsi="Times New Roman" w:cs="Times New Roman"/>
          <w:color w:val="7F7F7F" w:themeColor="text1" w:themeTint="80"/>
          <w:sz w:val="24"/>
          <w:szCs w:val="24"/>
        </w:rPr>
        <w:t xml:space="preserve"> пунктами 2 и </w:t>
      </w:r>
      <w:hyperlink r:id="rId12" w:history="1">
        <w:r w:rsidRPr="00543434">
          <w:rPr>
            <w:rFonts w:ascii="Times New Roman" w:hAnsi="Times New Roman" w:cs="Times New Roman"/>
            <w:color w:val="7F7F7F" w:themeColor="text1" w:themeTint="80"/>
            <w:sz w:val="24"/>
            <w:szCs w:val="24"/>
          </w:rPr>
          <w:t>3</w:t>
        </w:r>
      </w:hyperlink>
      <w:r w:rsidRPr="00543434">
        <w:rPr>
          <w:rFonts w:ascii="Times New Roman" w:hAnsi="Times New Roman" w:cs="Times New Roman"/>
          <w:color w:val="7F7F7F" w:themeColor="text1" w:themeTint="80"/>
          <w:sz w:val="24"/>
          <w:szCs w:val="24"/>
        </w:rPr>
        <w:t xml:space="preserve"> части первой статьи 81 Трудового Кодекса Российской Федерации, производится с предварительного согласия соответствующего вышестоящего выборного профсоюзного органа.</w:t>
      </w:r>
      <w:proofErr w:type="gramEnd"/>
      <w:r w:rsidRPr="00543434">
        <w:rPr>
          <w:rFonts w:ascii="Times New Roman" w:hAnsi="Times New Roman" w:cs="Times New Roman"/>
          <w:color w:val="7F7F7F" w:themeColor="text1" w:themeTint="80"/>
          <w:sz w:val="24"/>
          <w:szCs w:val="24"/>
        </w:rPr>
        <w:t xml:space="preserve"> Расторжение трудового договора с Работником, являющимся председателем (заместителем председателя) Профсоюза по основаниям, предусмотренными</w:t>
      </w:r>
      <w:hyperlink r:id="rId13" w:history="1"/>
      <w:r w:rsidRPr="00543434">
        <w:rPr>
          <w:rFonts w:ascii="Times New Roman" w:hAnsi="Times New Roman" w:cs="Times New Roman"/>
          <w:color w:val="7F7F7F" w:themeColor="text1" w:themeTint="80"/>
          <w:sz w:val="24"/>
          <w:szCs w:val="24"/>
        </w:rPr>
        <w:t xml:space="preserve"> пунктом 5 части первой статьи 81 Трудового Кодекса Российской Федерации, производится с учетом мотивированного мнения соответствующего вышестоящего выборного профсоюзного органа.</w:t>
      </w:r>
    </w:p>
    <w:p w:rsidR="007B23B1" w:rsidRPr="00543434" w:rsidRDefault="007B23B1" w:rsidP="007B23B1">
      <w:pPr>
        <w:pStyle w:val="ab"/>
        <w:autoSpaceDE w:val="0"/>
        <w:autoSpaceDN w:val="0"/>
        <w:adjustRightInd w:val="0"/>
        <w:spacing w:after="0" w:line="240" w:lineRule="auto"/>
        <w:ind w:left="851"/>
        <w:jc w:val="both"/>
        <w:rPr>
          <w:rFonts w:ascii="Times New Roman" w:hAnsi="Times New Roman" w:cs="Times New Roman"/>
          <w:color w:val="7F7F7F" w:themeColor="text1" w:themeTint="80"/>
          <w:sz w:val="24"/>
          <w:szCs w:val="24"/>
        </w:rPr>
      </w:pPr>
    </w:p>
    <w:p w:rsidR="007B23B1" w:rsidRPr="00377897" w:rsidRDefault="007B23B1" w:rsidP="007B23B1">
      <w:pPr>
        <w:pStyle w:val="ab"/>
        <w:numPr>
          <w:ilvl w:val="0"/>
          <w:numId w:val="8"/>
        </w:numPr>
        <w:spacing w:after="0" w:line="240" w:lineRule="auto"/>
        <w:ind w:left="0"/>
        <w:jc w:val="center"/>
        <w:rPr>
          <w:rFonts w:ascii="Times New Roman" w:hAnsi="Times New Roman" w:cs="Times New Roman"/>
          <w:b/>
          <w:color w:val="7F7F7F" w:themeColor="text1" w:themeTint="80"/>
          <w:sz w:val="24"/>
          <w:szCs w:val="24"/>
        </w:rPr>
      </w:pPr>
      <w:r w:rsidRPr="00377897">
        <w:rPr>
          <w:rFonts w:ascii="Times New Roman" w:hAnsi="Times New Roman" w:cs="Times New Roman"/>
          <w:b/>
          <w:color w:val="7F7F7F" w:themeColor="text1" w:themeTint="80"/>
          <w:sz w:val="24"/>
          <w:szCs w:val="24"/>
        </w:rPr>
        <w:t>ОСНОВНЫЕ ПРАВА И ОБЯЗАННОСТИ РАБОТОДАТЕЛЯ</w:t>
      </w:r>
    </w:p>
    <w:p w:rsidR="007B23B1" w:rsidRPr="00543434" w:rsidRDefault="007B23B1" w:rsidP="007B23B1">
      <w:pPr>
        <w:pStyle w:val="ab"/>
        <w:spacing w:after="0" w:line="240" w:lineRule="auto"/>
        <w:ind w:left="1571"/>
        <w:rPr>
          <w:rFonts w:ascii="Times New Roman" w:hAnsi="Times New Roman" w:cs="Times New Roman"/>
          <w:color w:val="7F7F7F" w:themeColor="text1" w:themeTint="80"/>
          <w:sz w:val="24"/>
          <w:szCs w:val="24"/>
        </w:rPr>
      </w:pP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Работодатель имеет право: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поощрять Работников за добросовестный эффективный труд;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требовать от Работников соблюдения правил охраны труда и пожарной безопасности;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реализовывать права, предусмотренные законодательством о специальной оценке условий труда;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осуществлять иные права, предоставленные Работодателю в соответствии с трудовым законодательством.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Работодатель обязан:</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lastRenderedPageBreak/>
        <w:t xml:space="preserve">- соблюдать трудовое законодательство и иные нормативные правовые акты, содержащие нормы трудового права, локальные акты, условия трудовых договоров и дополнительных соглашений к ним;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предоставлять Работникам работу, обусловленную трудовым договором;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обеспечивать безопасность и условия труда, соответствующие государственным нормативным требованиям охраны труда;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обеспечивать Работникам равную оплату за труд равной ценности;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вести учет времени, фактически отработанного каждым Работником;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выплачивать в полном размере причитающуюся Работникам заработную плату каждые полмесяца в сроки, установленные Правилами, коллективным договором или трудовыми договорами;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своевременно рассматривать предложения Работников, направленные на улучшение работы Учреждения;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знакомить Работников под подпись с принимаемыми локальными актами, непосредственно связанными с их трудовой деятельностью;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создавать условия для дополнительного профессионального образования Работников;</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создавать условия для повышения уровня знаний в области охраны труда;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осуществлять обязательное социальное страхование Работников в порядке, установленном федеральными законами;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обеспечивать защиту персональных данных Работников в соответствии с действующим законодательством;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отстранять от работы Работников в случаях, предусмотренных Трудовым кодексом Российской Федерации, иными федеральными законами и нормативными правовыми актами Российской Федерации;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color w:val="7F7F7F" w:themeColor="text1" w:themeTint="80"/>
          <w:sz w:val="24"/>
          <w:szCs w:val="24"/>
        </w:rPr>
        <w:t>- </w:t>
      </w:r>
      <w:r w:rsidRPr="00543434">
        <w:rPr>
          <w:rFonts w:ascii="Times New Roman" w:hAnsi="Times New Roman" w:cs="Times New Roman"/>
          <w:color w:val="7F7F7F" w:themeColor="text1" w:themeTint="80"/>
          <w:sz w:val="24"/>
          <w:szCs w:val="24"/>
        </w:rPr>
        <w:t>перед началом работы (началом непосредственного исполнения Работником обязанностей, предусмотренных заключенным трудовым договором) проводить инструктаж по правилам техники безопасности на рабочем месте, по охране труда, обучение безопасным методам и приемам выполнения работ и оказанию первой помощи при несчастных случаях на производстве;</w:t>
      </w:r>
    </w:p>
    <w:p w:rsidR="007B23B1" w:rsidRPr="00543434" w:rsidRDefault="007B23B1" w:rsidP="007B23B1">
      <w:pPr>
        <w:pStyle w:val="a5"/>
        <w:shd w:val="clear" w:color="auto" w:fill="FFFFFF"/>
        <w:spacing w:before="0" w:beforeAutospacing="0" w:after="0" w:afterAutospacing="0"/>
        <w:ind w:firstLine="709"/>
        <w:jc w:val="both"/>
        <w:rPr>
          <w:color w:val="7F7F7F" w:themeColor="text1" w:themeTint="80"/>
        </w:rPr>
      </w:pPr>
      <w:r w:rsidRPr="00543434">
        <w:rPr>
          <w:color w:val="7F7F7F" w:themeColor="text1" w:themeTint="80"/>
        </w:rPr>
        <w:t>- создавать и выделять специальные рабочие места для трудоустройства инвалидов в соответствии с установленной квотой;</w:t>
      </w:r>
    </w:p>
    <w:p w:rsidR="007B23B1" w:rsidRPr="00543434" w:rsidRDefault="007B23B1" w:rsidP="007B23B1">
      <w:pPr>
        <w:pStyle w:val="a5"/>
        <w:shd w:val="clear" w:color="auto" w:fill="FFFFFF"/>
        <w:spacing w:before="0" w:beforeAutospacing="0" w:after="0" w:afterAutospacing="0"/>
        <w:ind w:firstLine="709"/>
        <w:jc w:val="both"/>
        <w:rPr>
          <w:color w:val="7F7F7F" w:themeColor="text1" w:themeTint="80"/>
        </w:rPr>
      </w:pPr>
      <w:r w:rsidRPr="00543434">
        <w:rPr>
          <w:color w:val="7F7F7F" w:themeColor="text1" w:themeTint="80"/>
        </w:rPr>
        <w:t xml:space="preserve">- создавать работникам-инвалидам условия труда в соответствии с их индивидуальной программой реабилитации или </w:t>
      </w:r>
      <w:proofErr w:type="spellStart"/>
      <w:r w:rsidRPr="00543434">
        <w:rPr>
          <w:color w:val="7F7F7F" w:themeColor="text1" w:themeTint="80"/>
        </w:rPr>
        <w:t>абилитации</w:t>
      </w:r>
      <w:proofErr w:type="spellEnd"/>
      <w:r w:rsidRPr="00543434">
        <w:rPr>
          <w:color w:val="7F7F7F" w:themeColor="text1" w:themeTint="80"/>
        </w:rPr>
        <w:t xml:space="preserve"> инвалида (оборудовать рабочее место инвалида в зависимости от нарушения функций организма, ограничений жизнедеятельности инвалида, с учетом его профессии (должности), характера труда, выполняемых обязанностей);</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исполнять иные обязанности, предусмотренные трудовым законодательством Российской Федерации, Уставом Учреждения и трудовыми договорами. </w:t>
      </w:r>
    </w:p>
    <w:p w:rsidR="007B23B1" w:rsidRPr="00543434" w:rsidRDefault="007B23B1" w:rsidP="007B23B1">
      <w:pPr>
        <w:pStyle w:val="ab"/>
        <w:numPr>
          <w:ilvl w:val="2"/>
          <w:numId w:val="8"/>
        </w:numPr>
        <w:spacing w:after="0" w:line="240" w:lineRule="auto"/>
        <w:ind w:left="142"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Работодатель обязан отстранить от работы (не допускать к работе) Работника:</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появившегося на работе в состоянии алкогольного, наркотического или иного токсического опьянения;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не прошедшего в установленном порядке обучение и проверку знаний и навыков в области охраны труда,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lastRenderedPageBreak/>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в других случаях, предусмотренных федеральными законами и иными нормативными правовыми актами Российской Федерации.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5.2.2.Работодатель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3 и 4 части второй статьи 331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 </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5.2.3.Работодатель обязан обеспечивать Работников специальной одеждой и другими средствами индивидуальной защиты, смывающими и обезвреживающими средствами, которые прошли в установленном законодательством порядке обязательную сертификацию или декларирование соответствия. </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5.2.4. Работодатель обязан обеспечивать Работников, замещающих должности уборщика служебных помещений, рабочего по комплексному обслуживанию и ремонту зданий, дворника, сторожа, подсобного рабочего, помощника воспитателя специальной одеждой и другими средствами индивидуальной защиты, смывающими и обезвреживающими средствами согласно нормативам, утвержденным Работодателем с учетом мнения Профсоюза.</w:t>
      </w:r>
    </w:p>
    <w:p w:rsidR="007B23B1" w:rsidRPr="00543434" w:rsidRDefault="007B23B1" w:rsidP="007B23B1">
      <w:pPr>
        <w:spacing w:after="0" w:line="240" w:lineRule="auto"/>
        <w:ind w:firstLine="851"/>
        <w:jc w:val="both"/>
        <w:rPr>
          <w:rFonts w:ascii="Times New Roman" w:hAnsi="Times New Roman" w:cs="Times New Roman"/>
          <w:color w:val="7F7F7F" w:themeColor="text1" w:themeTint="80"/>
          <w:sz w:val="24"/>
          <w:szCs w:val="24"/>
        </w:rPr>
      </w:pPr>
    </w:p>
    <w:p w:rsidR="007B23B1" w:rsidRPr="00377897" w:rsidRDefault="007B23B1" w:rsidP="007B23B1">
      <w:pPr>
        <w:pStyle w:val="ab"/>
        <w:numPr>
          <w:ilvl w:val="0"/>
          <w:numId w:val="8"/>
        </w:numPr>
        <w:spacing w:after="0" w:line="240" w:lineRule="auto"/>
        <w:ind w:left="0"/>
        <w:jc w:val="center"/>
        <w:rPr>
          <w:rFonts w:ascii="Times New Roman" w:hAnsi="Times New Roman" w:cs="Times New Roman"/>
          <w:b/>
          <w:color w:val="7F7F7F" w:themeColor="text1" w:themeTint="80"/>
          <w:sz w:val="24"/>
          <w:szCs w:val="24"/>
        </w:rPr>
      </w:pPr>
      <w:r w:rsidRPr="00377897">
        <w:rPr>
          <w:rFonts w:ascii="Times New Roman" w:hAnsi="Times New Roman" w:cs="Times New Roman"/>
          <w:b/>
          <w:color w:val="7F7F7F" w:themeColor="text1" w:themeTint="80"/>
          <w:sz w:val="24"/>
          <w:szCs w:val="24"/>
        </w:rPr>
        <w:t>ОСНОВНЫЕ ПРАВА И ОБЯЗАННОСТИ РАБОТНИКОВ</w:t>
      </w:r>
    </w:p>
    <w:p w:rsidR="007B23B1" w:rsidRPr="00543434" w:rsidRDefault="007B23B1" w:rsidP="007B23B1">
      <w:pPr>
        <w:pStyle w:val="ab"/>
        <w:spacing w:after="0" w:line="240" w:lineRule="auto"/>
        <w:ind w:left="1571"/>
        <w:rPr>
          <w:rFonts w:ascii="Times New Roman" w:hAnsi="Times New Roman" w:cs="Times New Roman"/>
          <w:color w:val="7F7F7F" w:themeColor="text1" w:themeTint="80"/>
          <w:sz w:val="24"/>
          <w:szCs w:val="24"/>
        </w:rPr>
      </w:pP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6.1.Каждый Работник Учреждения имеет право </w:t>
      </w:r>
      <w:proofErr w:type="gramStart"/>
      <w:r w:rsidRPr="00543434">
        <w:rPr>
          <w:rFonts w:ascii="Times New Roman" w:hAnsi="Times New Roman" w:cs="Times New Roman"/>
          <w:color w:val="7F7F7F" w:themeColor="text1" w:themeTint="80"/>
          <w:sz w:val="24"/>
          <w:szCs w:val="24"/>
        </w:rPr>
        <w:t>на</w:t>
      </w:r>
      <w:proofErr w:type="gramEnd"/>
      <w:r w:rsidRPr="00543434">
        <w:rPr>
          <w:rFonts w:ascii="Times New Roman" w:hAnsi="Times New Roman" w:cs="Times New Roman"/>
          <w:color w:val="7F7F7F" w:themeColor="text1" w:themeTint="80"/>
          <w:sz w:val="24"/>
          <w:szCs w:val="24"/>
        </w:rPr>
        <w:t xml:space="preserve">: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предоставление ему работы, обусловленной трудовым договором;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обеспечение рабочим местом, соответствующим государственным нормативным требованиям охраны труда и условиям, предусмотренным коллективным договором;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своевременную и в полном объеме выплату заработной платы в соответствии </w:t>
      </w:r>
      <w:proofErr w:type="gramStart"/>
      <w:r w:rsidRPr="00543434">
        <w:rPr>
          <w:rFonts w:ascii="Times New Roman" w:hAnsi="Times New Roman" w:cs="Times New Roman"/>
          <w:color w:val="7F7F7F" w:themeColor="text1" w:themeTint="80"/>
          <w:sz w:val="24"/>
          <w:szCs w:val="24"/>
        </w:rPr>
        <w:t>со</w:t>
      </w:r>
      <w:proofErr w:type="gramEnd"/>
      <w:r w:rsidRPr="00543434">
        <w:rPr>
          <w:rFonts w:ascii="Times New Roman" w:hAnsi="Times New Roman" w:cs="Times New Roman"/>
          <w:color w:val="7F7F7F" w:themeColor="text1" w:themeTint="80"/>
          <w:sz w:val="24"/>
          <w:szCs w:val="24"/>
        </w:rPr>
        <w:t xml:space="preserve"> своей квалификацией, сложностью труда, количеством и качеством выполненной работы;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присутствие при проведении специальной оценки условий труда на его рабочем месте, ознакомление с результатами проведенной на его рабочем месте специальной оценки условий труда;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повышение квалификации и дополнительную профессиональную переподготовку в порядке, установленном Трудовым кодексом Российской Федерации, иными федеральными законами и локальными актами Учреждения;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lastRenderedPageBreak/>
        <w:t xml:space="preserve">- объединение, включая право на вступление в профессиональный союз для защиты своих трудовых прав, свобод и законных интересов;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участие в управлении Учреждением в предусмотренных Уставом Учреждения формах;</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ведение коллективных переговоров и заключение коллективных договоров и соглашений через своих представителей;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защиту своих трудовых прав, свобод и законных интересов всеми не запрещенными законом способами;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Российской Федераций, иными федеральными законами;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обязательное социальное страхование в случаях, предусмотренных федеральными законами;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пользование библиотечными и информационными фондами, оборудованием, оргтехникой, информационными ресурсами, в том числе ресурсами сети Интернет, телефонной связью (за исключением использования в личных целях);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обеспечение средствами индивидуальной защиты, смывающими и обезвреживающими средствами согласно нормативам, утвержденным Работодателем с учетом мнения Профсоюза.</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реализацию иных прав, предусмотренных трудовым законодательством.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6.2. Помимо прав, указанных в п.6.1., педагогическим Работникам также предоставляются следующие трудовые права и социальные гарантии: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право на сокращенную продолжительность рабочего времени;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право на ежегодный основной удлиненный оплачиваемый отпуск;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коллективным договором Учреждения;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иные трудовые права, меры социальной поддержки, установленные федеральными законами, законодательными актами Тульской области, Уставом Учреждения и локальными актами Учреждения.</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6.3.Работники-инвалиды Учреждения имеют право на условия труда, созданные Работодателем, в соответствии с их индивидуальной программой реабилитации или </w:t>
      </w:r>
      <w:proofErr w:type="spellStart"/>
      <w:r w:rsidRPr="00543434">
        <w:rPr>
          <w:rFonts w:ascii="Times New Roman" w:hAnsi="Times New Roman" w:cs="Times New Roman"/>
          <w:color w:val="7F7F7F" w:themeColor="text1" w:themeTint="80"/>
          <w:sz w:val="24"/>
          <w:szCs w:val="24"/>
        </w:rPr>
        <w:t>абилитации</w:t>
      </w:r>
      <w:proofErr w:type="spellEnd"/>
      <w:r w:rsidRPr="00543434">
        <w:rPr>
          <w:rFonts w:ascii="Times New Roman" w:hAnsi="Times New Roman" w:cs="Times New Roman"/>
          <w:color w:val="7F7F7F" w:themeColor="text1" w:themeTint="80"/>
          <w:sz w:val="24"/>
          <w:szCs w:val="24"/>
        </w:rPr>
        <w:t xml:space="preserve"> инвалида.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6.4.Работники </w:t>
      </w:r>
      <w:r w:rsidRPr="00543434">
        <w:rPr>
          <w:rFonts w:ascii="Times New Roman" w:hAnsi="Times New Roman" w:cs="Times New Roman"/>
          <w:b/>
          <w:color w:val="7F7F7F" w:themeColor="text1" w:themeTint="80"/>
          <w:sz w:val="24"/>
          <w:szCs w:val="24"/>
        </w:rPr>
        <w:t>обязаны</w:t>
      </w:r>
      <w:r w:rsidRPr="00543434">
        <w:rPr>
          <w:rFonts w:ascii="Times New Roman" w:hAnsi="Times New Roman" w:cs="Times New Roman"/>
          <w:color w:val="7F7F7F" w:themeColor="text1" w:themeTint="80"/>
          <w:sz w:val="24"/>
          <w:szCs w:val="24"/>
        </w:rPr>
        <w:t xml:space="preserve">: </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добросовестно исполнять трудовые обязанности, возложенные на него трудовым договором, соблюдать настоящие Правила и иные локальные акты Учреждения, требования по охране труда и технике безопасности;</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поддерживать порядок и дисциплину на территории Учреждения, бережно относиться к имуществу Учреждения;</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своевременно ставить в известность Работодателя о невозможности по уважительным причинам выполнять возложенные на него обязанности;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не разглашать информацию, связанную с осуществлением трудовой деятельности, в том числе не разглашать персональные данные Работников и обучающихся Учреждения, государственную и иную тайну, охраняемую законодательством Российской Федерации; </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не разглашать персональные данные, ставшие ему известными в связи с выполнением трудовых обязанностей;</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xml:space="preserve">- уважать честь и достоинство </w:t>
      </w:r>
      <w:r w:rsidRPr="00543434">
        <w:rPr>
          <w:rFonts w:ascii="Times New Roman" w:hAnsi="Times New Roman" w:cs="Times New Roman"/>
          <w:color w:val="7F7F7F" w:themeColor="text1" w:themeTint="80"/>
          <w:sz w:val="24"/>
          <w:szCs w:val="24"/>
        </w:rPr>
        <w:t>обучающихся</w:t>
      </w:r>
      <w:r w:rsidRPr="00543434">
        <w:rPr>
          <w:rFonts w:ascii="Times New Roman" w:eastAsiaTheme="minorHAnsi" w:hAnsi="Times New Roman" w:cs="Times New Roman"/>
          <w:color w:val="7F7F7F" w:themeColor="text1" w:themeTint="80"/>
          <w:sz w:val="24"/>
          <w:szCs w:val="24"/>
          <w:lang w:eastAsia="en-US"/>
        </w:rPr>
        <w:t xml:space="preserve">, работников Учреждения, родителей </w:t>
      </w:r>
      <w:r w:rsidRPr="00543434">
        <w:rPr>
          <w:rFonts w:ascii="Times New Roman" w:eastAsiaTheme="minorHAnsi" w:hAnsi="Times New Roman" w:cs="Times New Roman"/>
          <w:color w:val="7F7F7F" w:themeColor="text1" w:themeTint="80"/>
          <w:sz w:val="24"/>
          <w:szCs w:val="24"/>
          <w:lang w:eastAsia="en-US"/>
        </w:rPr>
        <w:lastRenderedPageBreak/>
        <w:t xml:space="preserve">(законных представителей) </w:t>
      </w:r>
      <w:r w:rsidRPr="00543434">
        <w:rPr>
          <w:rFonts w:ascii="Times New Roman" w:hAnsi="Times New Roman" w:cs="Times New Roman"/>
          <w:color w:val="7F7F7F" w:themeColor="text1" w:themeTint="80"/>
          <w:sz w:val="24"/>
          <w:szCs w:val="24"/>
        </w:rPr>
        <w:t>обучающихся</w:t>
      </w:r>
      <w:r w:rsidRPr="00543434">
        <w:rPr>
          <w:rFonts w:ascii="Times New Roman" w:eastAsiaTheme="minorHAnsi" w:hAnsi="Times New Roman" w:cs="Times New Roman"/>
          <w:color w:val="7F7F7F" w:themeColor="text1" w:themeTint="80"/>
          <w:sz w:val="24"/>
          <w:szCs w:val="24"/>
          <w:lang w:eastAsia="en-US"/>
        </w:rPr>
        <w:t>;</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осуществлять свою деятельность на высоком профессиональном уровне;</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соблюдать трудовую дисциплину, правовые, нравственные и этические нормы;</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систематически повышать свой профессиональный уровень;</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проходить аттестацию на соответствие занимаемой должности в порядке, установленном законодательством об образовании, локальным нормативным Учреждения;</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проходить в установленном законодательством Российской Федерации порядке обучение и проверку знаний и навыков в области охраны труда;</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обращаться в комиссию по противодействию коррупции </w:t>
      </w:r>
      <w:proofErr w:type="gramStart"/>
      <w:r w:rsidRPr="00543434">
        <w:rPr>
          <w:rFonts w:ascii="Times New Roman" w:hAnsi="Times New Roman" w:cs="Times New Roman"/>
          <w:color w:val="7F7F7F" w:themeColor="text1" w:themeTint="80"/>
          <w:sz w:val="24"/>
          <w:szCs w:val="24"/>
        </w:rPr>
        <w:t>и(</w:t>
      </w:r>
      <w:proofErr w:type="gramEnd"/>
      <w:r w:rsidRPr="00543434">
        <w:rPr>
          <w:rFonts w:ascii="Times New Roman" w:hAnsi="Times New Roman" w:cs="Times New Roman"/>
          <w:color w:val="7F7F7F" w:themeColor="text1" w:themeTint="80"/>
          <w:sz w:val="24"/>
          <w:szCs w:val="24"/>
        </w:rPr>
        <w:t>или) в комиссию по урегулированию споров между участниками образовательного процесса Учреждения в случае, если не может разрешить проблему, либо вовлечён в ситуацию этического конфликта или этической неопределённости;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качественно и своевременно выполнять поручения, распоряжения, задания и указания Работодателя;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соблюдать требования по охране труда и обеспечению безопасности труда;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способствовать созданию благоприятной деловой атмосферы в коллективе;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участников образовательного процесса, сохранности имущества Работодателя;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поддерживать свое рабочее место, оборудование и приспособления в исправном состоянии, порядке и чистоте;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соблюдать установленный Работодателем порядок хранения документов и материальных ценностей;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представлять в случае изменения персональных данных в течение 10 календарных дней соответствующие документы Работодателю; </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при заболевании или невозможности выйти на работу по уважительным причинам Работник обязан в этот же день поставить об этом в известность Работодателя. В первый день явки на рабочее место представить подтверждение обстоятельств, послуживших причиной отсутствия на рабочем месте, а в случае болезни представить листок нетрудоспособности, выданный медицинской организацией в форме документа на бумажном носителе или в форме электронного документа;</w:t>
      </w:r>
    </w:p>
    <w:p w:rsidR="007B23B1" w:rsidRPr="00543434" w:rsidRDefault="007B23B1" w:rsidP="007B23B1">
      <w:pPr>
        <w:pStyle w:val="ConsPlusNormal"/>
        <w:ind w:firstLine="709"/>
        <w:jc w:val="both"/>
        <w:rPr>
          <w:rFonts w:ascii="Times New Roman" w:eastAsiaTheme="minorHAnsi" w:hAnsi="Times New Roman" w:cs="Times New Roman"/>
          <w:i/>
          <w:color w:val="7F7F7F" w:themeColor="text1" w:themeTint="80"/>
          <w:sz w:val="24"/>
          <w:szCs w:val="24"/>
          <w:lang w:eastAsia="en-US"/>
        </w:rPr>
      </w:pPr>
      <w:r w:rsidRPr="00543434">
        <w:rPr>
          <w:rFonts w:ascii="Times New Roman" w:eastAsiaTheme="minorHAnsi" w:hAnsi="Times New Roman" w:cs="Times New Roman"/>
          <w:i/>
          <w:color w:val="7F7F7F" w:themeColor="text1" w:themeTint="80"/>
          <w:sz w:val="24"/>
          <w:szCs w:val="24"/>
          <w:lang w:eastAsia="en-US"/>
        </w:rPr>
        <w:t>- </w:t>
      </w:r>
      <w:r w:rsidRPr="00543434">
        <w:rPr>
          <w:rFonts w:ascii="Times New Roman" w:eastAsiaTheme="minorHAnsi" w:hAnsi="Times New Roman" w:cs="Times New Roman"/>
          <w:b/>
          <w:i/>
          <w:color w:val="7F7F7F" w:themeColor="text1" w:themeTint="80"/>
          <w:sz w:val="24"/>
          <w:szCs w:val="24"/>
          <w:lang w:eastAsia="en-US"/>
        </w:rPr>
        <w:t>не допускать</w:t>
      </w:r>
      <w:r w:rsidRPr="00543434">
        <w:rPr>
          <w:rFonts w:ascii="Times New Roman" w:eastAsiaTheme="minorHAnsi" w:hAnsi="Times New Roman" w:cs="Times New Roman"/>
          <w:i/>
          <w:color w:val="7F7F7F" w:themeColor="text1" w:themeTint="80"/>
          <w:sz w:val="24"/>
          <w:szCs w:val="24"/>
          <w:lang w:eastAsia="en-US"/>
        </w:rPr>
        <w:t>:</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б) грубости, проявлений пренебрежительного тона, заносчивости, предвзятых замечаний, предъявления неправомерных, незаслуженных обвинений обучающихся;</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 xml:space="preserve">в) угроз, оскорбительных выражений или реплик, действий, препятствующих </w:t>
      </w:r>
      <w:r w:rsidRPr="00543434">
        <w:rPr>
          <w:rFonts w:ascii="Times New Roman" w:eastAsiaTheme="minorHAnsi" w:hAnsi="Times New Roman" w:cs="Times New Roman"/>
          <w:color w:val="7F7F7F" w:themeColor="text1" w:themeTint="80"/>
          <w:sz w:val="24"/>
          <w:szCs w:val="24"/>
          <w:lang w:eastAsia="en-US"/>
        </w:rPr>
        <w:lastRenderedPageBreak/>
        <w:t>нормальному общению или провоцирующих противоправное поведение;</w:t>
      </w:r>
    </w:p>
    <w:p w:rsidR="007B23B1" w:rsidRPr="00543434" w:rsidRDefault="007B23B1" w:rsidP="007B23B1">
      <w:pPr>
        <w:pStyle w:val="ConsPlusNormal"/>
        <w:ind w:firstLine="709"/>
        <w:jc w:val="both"/>
        <w:rPr>
          <w:rFonts w:ascii="Times New Roman" w:eastAsiaTheme="minorHAnsi" w:hAnsi="Times New Roman" w:cs="Times New Roman"/>
          <w:color w:val="7F7F7F" w:themeColor="text1" w:themeTint="80"/>
          <w:sz w:val="24"/>
          <w:szCs w:val="24"/>
          <w:lang w:eastAsia="en-US"/>
        </w:rPr>
      </w:pPr>
      <w:r w:rsidRPr="00543434">
        <w:rPr>
          <w:rFonts w:ascii="Times New Roman" w:eastAsiaTheme="minorHAnsi" w:hAnsi="Times New Roman" w:cs="Times New Roman"/>
          <w:color w:val="7F7F7F" w:themeColor="text1" w:themeTint="80"/>
          <w:sz w:val="24"/>
          <w:szCs w:val="24"/>
          <w:lang w:eastAsia="en-US"/>
        </w:rPr>
        <w:t>г) получения в связи с исполнением должностных обязанностей вознаграждения (подарки) от физических и юридических лиц;</w:t>
      </w:r>
    </w:p>
    <w:p w:rsidR="007B23B1" w:rsidRPr="00543434" w:rsidRDefault="007B23B1" w:rsidP="007B23B1">
      <w:pPr>
        <w:spacing w:after="0" w:line="240" w:lineRule="auto"/>
        <w:ind w:firstLine="709"/>
        <w:jc w:val="both"/>
        <w:rPr>
          <w:rFonts w:ascii="Times New Roman" w:hAnsi="Times New Roman" w:cs="Times New Roman"/>
          <w:b/>
          <w:i/>
          <w:color w:val="7F7F7F" w:themeColor="text1" w:themeTint="80"/>
          <w:sz w:val="24"/>
          <w:szCs w:val="24"/>
        </w:rPr>
      </w:pPr>
      <w:r w:rsidRPr="00543434">
        <w:rPr>
          <w:rFonts w:ascii="Times New Roman" w:hAnsi="Times New Roman" w:cs="Times New Roman"/>
          <w:b/>
          <w:i/>
          <w:color w:val="7F7F7F" w:themeColor="text1" w:themeTint="80"/>
          <w:sz w:val="24"/>
          <w:szCs w:val="24"/>
        </w:rPr>
        <w:t xml:space="preserve">- соблюдать установленные Работодателем требования: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а) не использовать в личных целях инструменты, приспособления, технику и оборудование Работодателя;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в) не курить в помещениях и на территории Учреждения;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proofErr w:type="spellStart"/>
      <w:r w:rsidRPr="00543434">
        <w:rPr>
          <w:rFonts w:ascii="Times New Roman" w:hAnsi="Times New Roman" w:cs="Times New Roman"/>
          <w:color w:val="7F7F7F" w:themeColor="text1" w:themeTint="80"/>
          <w:sz w:val="24"/>
          <w:szCs w:val="24"/>
        </w:rPr>
        <w:t>д</w:t>
      </w:r>
      <w:proofErr w:type="spellEnd"/>
      <w:r w:rsidRPr="00543434">
        <w:rPr>
          <w:rFonts w:ascii="Times New Roman" w:hAnsi="Times New Roman" w:cs="Times New Roman"/>
          <w:color w:val="7F7F7F" w:themeColor="text1" w:themeTint="80"/>
          <w:sz w:val="24"/>
          <w:szCs w:val="24"/>
        </w:rPr>
        <w:t xml:space="preserve">) не выносить и не передавать другим лицам служебную информацию на бумажных и электронных носителях;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6.5. Педагогические работники Учреждения обязаны:</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i/>
          <w:color w:val="7F7F7F" w:themeColor="text1" w:themeTint="80"/>
          <w:sz w:val="24"/>
          <w:szCs w:val="24"/>
        </w:rPr>
      </w:pPr>
      <w:r w:rsidRPr="00543434">
        <w:rPr>
          <w:rFonts w:ascii="Times New Roman" w:hAnsi="Times New Roman" w:cs="Times New Roman"/>
          <w:color w:val="7F7F7F" w:themeColor="text1" w:themeTint="80"/>
          <w:sz w:val="24"/>
          <w:szCs w:val="24"/>
        </w:rPr>
        <w:t>- обеспечивать выполнение договора об образовании, заключенного между Учреждением и родителями (законными представителями) воспитанников, обеспечивать реализацию образовательных программ в полном объеме в соответствии с требованиями федеральных государственных образовательных стандартов;</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сотрудничать с семьей воспитанника Учреждения по вопросам воспитания и обучения, принимать участие в разборе конфликтов по письменному заявлению родителей (законных представителей).</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p>
    <w:p w:rsidR="007B23B1" w:rsidRPr="00377897" w:rsidRDefault="007B23B1" w:rsidP="007B23B1">
      <w:pPr>
        <w:pStyle w:val="ab"/>
        <w:numPr>
          <w:ilvl w:val="0"/>
          <w:numId w:val="8"/>
        </w:numPr>
        <w:spacing w:after="0" w:line="240" w:lineRule="auto"/>
        <w:ind w:left="0"/>
        <w:jc w:val="center"/>
        <w:rPr>
          <w:rFonts w:ascii="Times New Roman" w:hAnsi="Times New Roman" w:cs="Times New Roman"/>
          <w:b/>
          <w:color w:val="7F7F7F" w:themeColor="text1" w:themeTint="80"/>
          <w:sz w:val="24"/>
          <w:szCs w:val="24"/>
        </w:rPr>
      </w:pPr>
      <w:r w:rsidRPr="00377897">
        <w:rPr>
          <w:rFonts w:ascii="Times New Roman" w:hAnsi="Times New Roman" w:cs="Times New Roman"/>
          <w:b/>
          <w:color w:val="7F7F7F" w:themeColor="text1" w:themeTint="80"/>
          <w:sz w:val="24"/>
          <w:szCs w:val="24"/>
        </w:rPr>
        <w:t>РАБОЧЕЕ ВРЕМЯ И ВРЕМЯ ОТДЫХА</w:t>
      </w:r>
    </w:p>
    <w:p w:rsidR="007B23B1" w:rsidRPr="00543434" w:rsidRDefault="007B23B1" w:rsidP="007B23B1">
      <w:pPr>
        <w:pStyle w:val="ab"/>
        <w:spacing w:after="0" w:line="240" w:lineRule="auto"/>
        <w:ind w:left="1571"/>
        <w:rPr>
          <w:rFonts w:ascii="Times New Roman" w:hAnsi="Times New Roman" w:cs="Times New Roman"/>
          <w:color w:val="7F7F7F" w:themeColor="text1" w:themeTint="80"/>
          <w:sz w:val="24"/>
          <w:szCs w:val="24"/>
        </w:rPr>
      </w:pPr>
    </w:p>
    <w:p w:rsidR="007B23B1" w:rsidRPr="00543434" w:rsidRDefault="007B23B1" w:rsidP="007B23B1">
      <w:pPr>
        <w:pStyle w:val="ab"/>
        <w:numPr>
          <w:ilvl w:val="1"/>
          <w:numId w:val="8"/>
        </w:numPr>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Работникам устанавливается пятидневная рабочая неделя с двумя выходными днями - субботой и воскресеньем. Режим рабочего времени, время предоставления перерыва для отдыха и питания, его конкретная продолжительность устанавливаются Правилами согласно приложению 1 к настоящим Правилам или по соглашению между Работником и Работодателем. Работникам предоставляется перерыв для отдыха и питания продолжительностью не менее 30 мин., который в рабочее время не включается и не оплачивается. Местом приема пищи Работников является комната приема пищи, расположенная на 1 этаже здания.</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Продолжительность рабочего времени Работников Учреждения (за исключением педагогических) составляет 40 часов в неделю.</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Педагогическим работникам Учреждения устанавливается сокращенная продолжительность рабочего времени, которая конкретизируется в трудовом договоре. Для воспитателей, выполняющих свои обязанности непрерывно в течение рабочего дня, обеспечивается возможность приема пищи одновременно вместе с воспитанниками. Воспитателю перерыв для отдыха и питания включается в рабочее время.</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Сокращенная продолжительность рабочего времени устанавливается при приёме на работу </w:t>
      </w:r>
      <w:proofErr w:type="gramStart"/>
      <w:r w:rsidRPr="00543434">
        <w:rPr>
          <w:rFonts w:ascii="Times New Roman" w:hAnsi="Times New Roman" w:cs="Times New Roman"/>
          <w:color w:val="7F7F7F" w:themeColor="text1" w:themeTint="80"/>
          <w:sz w:val="24"/>
          <w:szCs w:val="24"/>
        </w:rPr>
        <w:t>для</w:t>
      </w:r>
      <w:proofErr w:type="gramEnd"/>
      <w:r w:rsidRPr="00543434">
        <w:rPr>
          <w:rFonts w:ascii="Times New Roman" w:hAnsi="Times New Roman" w:cs="Times New Roman"/>
          <w:color w:val="7F7F7F" w:themeColor="text1" w:themeTint="80"/>
          <w:sz w:val="24"/>
          <w:szCs w:val="24"/>
        </w:rPr>
        <w:t xml:space="preserve">: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работников в возрасте до 16 лет - не более 24 часов в неделю;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работников в возрасте от 16 до 18 лет - не более 35 часов в неделю;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работников, являющихся инвалидами I или II группы, - не более 35 часов в неделю.</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Если при приеме на работу или в течение действия трудовых отношений Работнику устанавливается иной режим рабочего времени и (или) времени отдыха, то такие условия подлежат включению в трудовой договор в качестве обязательных.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lastRenderedPageBreak/>
        <w:t xml:space="preserve">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(неполный рабочий день и (или) неполная рабочая неделя, в том числе с разделением рабочего дня на части).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Работодатель обязан установить неполное рабочее время по просьбе Работников следующим категориям: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беременным женщинам;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одному из родителей (опекуну, попечителю), имеющему ребенка в возрасте до 14 лет (ребенка-инвалида в возрасте до 18 лет);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лицу, осуществляющему уход за больным членом семьи в соответствии с медицинским заключением, выданным в установленном порядке;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 </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proofErr w:type="gramStart"/>
      <w:r w:rsidRPr="00543434">
        <w:rPr>
          <w:rFonts w:ascii="Times New Roman" w:hAnsi="Times New Roman" w:cs="Times New Roman"/>
          <w:color w:val="7F7F7F" w:themeColor="text1" w:themeTint="80"/>
          <w:sz w:val="24"/>
          <w:szCs w:val="24"/>
        </w:rPr>
        <w:t>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посредством внесения изменений в трудовой договор Работника с учетом его пожеланий.</w:t>
      </w:r>
      <w:proofErr w:type="gramEnd"/>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Для Работников, работающих по совместительству, продолжительность рабочего дня не должна превышать четырех часов в день. Перерыв для отдыха и питания не устанавливается.</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7.8.1.Если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7.8.2.Указанные в пункте 7.1.1. ограничения продолжительности рабочего времени при работе по совместительству не применяются в следующих случаях: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если по основному месту работы Работник приостановил работу в связи с задержкой выплаты заработной платы;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если по основному месту работы Работник отстранен от работы в соответствии с медицинским заключением.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Для всех категорий Работников продолжительность рабочего дня, непосредственно предшествующего нерабочему праздничному дню, уменьшается на один час.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Работодатель имеет право привлекать Работника к работе за пределами продолжительности рабочего времени, установленной для данного Работника, при необходимости выполнения сверхурочной работы. </w:t>
      </w:r>
    </w:p>
    <w:p w:rsidR="007B23B1" w:rsidRPr="00543434" w:rsidRDefault="007B23B1" w:rsidP="007B23B1">
      <w:pPr>
        <w:pStyle w:val="ab"/>
        <w:numPr>
          <w:ilvl w:val="2"/>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Работодатель вправе привлекать Работника к сверхурочной работе без его согласия в следующих случаях: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отопления, освещения, канализации, связи;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proofErr w:type="gramStart"/>
      <w:r w:rsidRPr="00543434">
        <w:rPr>
          <w:rFonts w:ascii="Times New Roman" w:hAnsi="Times New Roman" w:cs="Times New Roman"/>
          <w:color w:val="7F7F7F" w:themeColor="text1" w:themeTint="80"/>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условия всего населения (его части) или обучающихся;</w:t>
      </w:r>
      <w:proofErr w:type="gramEnd"/>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lastRenderedPageBreak/>
        <w:t>- в случае неявки родителя (законного представителя) за воспитанником по истечении времени его пребывания в Учреждении, установленного в локальном акте, регламентирующем правила внутреннего поведения воспитанников.</w:t>
      </w:r>
    </w:p>
    <w:p w:rsidR="007B23B1" w:rsidRPr="00543434" w:rsidRDefault="007B23B1" w:rsidP="007B23B1">
      <w:pPr>
        <w:pStyle w:val="ab"/>
        <w:numPr>
          <w:ilvl w:val="1"/>
          <w:numId w:val="8"/>
        </w:numPr>
        <w:tabs>
          <w:tab w:val="left" w:pos="142"/>
        </w:tabs>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Для сторожа в Учреждении устанавливается сменный режим работы. Продолжительность смены в рабочие дни составляет - 12 часов, </w:t>
      </w:r>
      <w:proofErr w:type="gramStart"/>
      <w:r w:rsidRPr="00543434">
        <w:rPr>
          <w:rFonts w:ascii="Times New Roman" w:hAnsi="Times New Roman" w:cs="Times New Roman"/>
          <w:color w:val="7F7F7F" w:themeColor="text1" w:themeTint="80"/>
          <w:sz w:val="24"/>
          <w:szCs w:val="24"/>
        </w:rPr>
        <w:t>в</w:t>
      </w:r>
      <w:proofErr w:type="gramEnd"/>
      <w:r w:rsidRPr="00543434">
        <w:rPr>
          <w:rFonts w:ascii="Times New Roman" w:hAnsi="Times New Roman" w:cs="Times New Roman"/>
          <w:color w:val="7F7F7F" w:themeColor="text1" w:themeTint="80"/>
          <w:sz w:val="24"/>
          <w:szCs w:val="24"/>
        </w:rPr>
        <w:t xml:space="preserve"> нерабочие и праздничные дни – 24 часа. Работники Учреждения выполняют свои обязанности в соответствии с графиком сменности.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Для воспитателя в Учреждении устанавливается работа в режиме гибкого рабочего времени. Время начала, окончания работы и общая продолжительность рабочего дня (смены) определяются графиком сменности.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Для Работников, указанных в настоящем пункте Правил, обеспечивается возможность отдыха и приема пищи в рабочее время.</w:t>
      </w:r>
    </w:p>
    <w:p w:rsidR="007B23B1" w:rsidRPr="00543434" w:rsidRDefault="007B23B1" w:rsidP="007B23B1">
      <w:pPr>
        <w:pStyle w:val="ab"/>
        <w:numPr>
          <w:ilvl w:val="1"/>
          <w:numId w:val="8"/>
        </w:numPr>
        <w:tabs>
          <w:tab w:val="left" w:pos="142"/>
        </w:tabs>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При составлении графиков сменности учитывается мнение Профсоюза. Графики сменности доводятся до сведения Работника под подпись не менее чем за один месяц до введения их в действие. Работа в течение двух смен подряд запрещается. Перенос выходных дней, совпадающих с нерабочими праздничными днями, предусмотренный частью 2 статьи 112 Трудового Кодекса Российской Федерации, не осуществляется </w:t>
      </w:r>
    </w:p>
    <w:p w:rsidR="007B23B1" w:rsidRPr="00543434" w:rsidRDefault="007B23B1" w:rsidP="007B23B1">
      <w:pPr>
        <w:pStyle w:val="ab"/>
        <w:numPr>
          <w:ilvl w:val="1"/>
          <w:numId w:val="8"/>
        </w:numPr>
        <w:tabs>
          <w:tab w:val="left" w:pos="142"/>
        </w:tabs>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Суммированный учет рабочего времени устанавливается Работникам, указанным в п. 7.12. настоящих Правил.</w:t>
      </w:r>
    </w:p>
    <w:p w:rsidR="007B23B1" w:rsidRPr="00543434" w:rsidRDefault="007B23B1" w:rsidP="007B23B1">
      <w:pPr>
        <w:tabs>
          <w:tab w:val="left" w:pos="142"/>
        </w:tabs>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Учетный период составляет:</w:t>
      </w:r>
    </w:p>
    <w:p w:rsidR="007B23B1" w:rsidRPr="00543434" w:rsidRDefault="007B23B1" w:rsidP="007B23B1">
      <w:pPr>
        <w:tabs>
          <w:tab w:val="left" w:pos="142"/>
        </w:tabs>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один календарный год для сторожа;</w:t>
      </w:r>
    </w:p>
    <w:p w:rsidR="007B23B1" w:rsidRPr="00543434" w:rsidRDefault="007B23B1" w:rsidP="007B23B1">
      <w:pPr>
        <w:tabs>
          <w:tab w:val="left" w:pos="142"/>
        </w:tabs>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одна неделя - для воспитателя.</w:t>
      </w:r>
    </w:p>
    <w:p w:rsidR="007B23B1" w:rsidRPr="00543434" w:rsidRDefault="007B23B1" w:rsidP="007B23B1">
      <w:pPr>
        <w:pStyle w:val="ab"/>
        <w:numPr>
          <w:ilvl w:val="1"/>
          <w:numId w:val="8"/>
        </w:numPr>
        <w:tabs>
          <w:tab w:val="left" w:pos="142"/>
        </w:tabs>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Работодатель ведет учет времени, фактически отработанного каждым Работником. В Учреждении применяются следующие виды учета рабочего времени: поденный и суммированный.</w:t>
      </w:r>
    </w:p>
    <w:p w:rsidR="007B23B1" w:rsidRPr="00543434" w:rsidRDefault="007B23B1" w:rsidP="007B23B1">
      <w:pPr>
        <w:pStyle w:val="ab"/>
        <w:numPr>
          <w:ilvl w:val="1"/>
          <w:numId w:val="8"/>
        </w:numPr>
        <w:tabs>
          <w:tab w:val="left" w:pos="142"/>
        </w:tabs>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График дежурств педагогических работников составляется на учебный год и утверждается Работодателем по согласованию с Профсоюзом.</w:t>
      </w:r>
    </w:p>
    <w:p w:rsidR="007B23B1" w:rsidRPr="00543434" w:rsidRDefault="007B23B1" w:rsidP="007B23B1">
      <w:pPr>
        <w:pStyle w:val="ab"/>
        <w:numPr>
          <w:ilvl w:val="1"/>
          <w:numId w:val="8"/>
        </w:numPr>
        <w:tabs>
          <w:tab w:val="left" w:pos="142"/>
        </w:tabs>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proofErr w:type="gramStart"/>
      <w:r w:rsidRPr="00543434">
        <w:rPr>
          <w:rFonts w:ascii="Times New Roman" w:hAnsi="Times New Roman" w:cs="Times New Roman"/>
          <w:color w:val="7F7F7F" w:themeColor="text1" w:themeTint="80"/>
          <w:sz w:val="24"/>
          <w:szCs w:val="24"/>
        </w:rPr>
        <w:t>Средняя</w:t>
      </w:r>
      <w:proofErr w:type="gramEnd"/>
      <w:r w:rsidRPr="00543434">
        <w:rPr>
          <w:rFonts w:ascii="Times New Roman" w:hAnsi="Times New Roman" w:cs="Times New Roman"/>
          <w:color w:val="7F7F7F" w:themeColor="text1" w:themeTint="80"/>
          <w:sz w:val="24"/>
          <w:szCs w:val="24"/>
        </w:rPr>
        <w:t xml:space="preserve"> месячная заработная выплачивается Работнику независимо от объема учебной нагрузки в период каникул, не совпадающих с ежегодным удлиненным оплачиваемым отпуском и ежегодным дополнительным оплачиваемым отпуском. Время каникул, не совпадающее с отпуском, является рабочим временем педагога. </w:t>
      </w:r>
    </w:p>
    <w:p w:rsidR="007B23B1" w:rsidRPr="00543434" w:rsidRDefault="007B23B1" w:rsidP="007B23B1">
      <w:pPr>
        <w:pStyle w:val="ab"/>
        <w:numPr>
          <w:ilvl w:val="1"/>
          <w:numId w:val="8"/>
        </w:numPr>
        <w:tabs>
          <w:tab w:val="left" w:pos="0"/>
        </w:tabs>
        <w:autoSpaceDE w:val="0"/>
        <w:autoSpaceDN w:val="0"/>
        <w:adjustRightInd w:val="0"/>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Работникам (за исключением педагогических Работников и заместителей директора (заведующего), деятельность которых связана с образовательным процессом)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Заведующему, педагогическим работникам, заместителю заведующего, деятельность которого связана с образовательным процессом, предоставляется ежегодный основной удлиненный оплачиваемый отпуск продолжительностью 42 </w:t>
      </w:r>
      <w:proofErr w:type="gramStart"/>
      <w:r w:rsidRPr="00543434">
        <w:rPr>
          <w:rFonts w:ascii="Times New Roman" w:hAnsi="Times New Roman" w:cs="Times New Roman"/>
          <w:color w:val="7F7F7F" w:themeColor="text1" w:themeTint="80"/>
          <w:sz w:val="24"/>
          <w:szCs w:val="24"/>
        </w:rPr>
        <w:t>календарных</w:t>
      </w:r>
      <w:proofErr w:type="gramEnd"/>
      <w:r w:rsidRPr="00543434">
        <w:rPr>
          <w:rFonts w:ascii="Times New Roman" w:hAnsi="Times New Roman" w:cs="Times New Roman"/>
          <w:color w:val="7F7F7F" w:themeColor="text1" w:themeTint="80"/>
          <w:sz w:val="24"/>
          <w:szCs w:val="24"/>
        </w:rPr>
        <w:t xml:space="preserve"> дня.</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женщинам - перед отпуском по беременности и родам или непосредственно после него;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Работникам в возрасте до восемнадцати лет;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Работникам, усыновившим ребенка (детей) в возрасте до трех месяцев;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lastRenderedPageBreak/>
        <w:t xml:space="preserve">-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Работодателя; </w:t>
      </w:r>
    </w:p>
    <w:p w:rsidR="007B23B1" w:rsidRPr="00543434" w:rsidRDefault="007B23B1" w:rsidP="007B23B1">
      <w:pPr>
        <w:autoSpaceDE w:val="0"/>
        <w:autoSpaceDN w:val="0"/>
        <w:adjustRightInd w:val="0"/>
        <w:spacing w:after="0" w:line="240" w:lineRule="auto"/>
        <w:ind w:firstLine="709"/>
        <w:jc w:val="both"/>
        <w:outlineLvl w:val="0"/>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лицам, работающим по совместительству, одновременно с ежегодным оплачиваемым отпуском по основному месту работы.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Профсоюза не </w:t>
      </w:r>
      <w:proofErr w:type="gramStart"/>
      <w:r w:rsidRPr="00543434">
        <w:rPr>
          <w:rFonts w:ascii="Times New Roman" w:hAnsi="Times New Roman" w:cs="Times New Roman"/>
          <w:color w:val="7F7F7F" w:themeColor="text1" w:themeTint="80"/>
          <w:sz w:val="24"/>
          <w:szCs w:val="24"/>
        </w:rPr>
        <w:t>позднее</w:t>
      </w:r>
      <w:proofErr w:type="gramEnd"/>
      <w:r w:rsidRPr="00543434">
        <w:rPr>
          <w:rFonts w:ascii="Times New Roman" w:hAnsi="Times New Roman" w:cs="Times New Roman"/>
          <w:color w:val="7F7F7F" w:themeColor="text1" w:themeTint="80"/>
          <w:sz w:val="24"/>
          <w:szCs w:val="24"/>
        </w:rPr>
        <w:t xml:space="preserve"> чем за две недели до наступления календарного года в порядке, установленном Трудовым кодексом Российской Федерации.</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О времени начала отпуска Работник должен быть извещен под подпись не </w:t>
      </w:r>
      <w:proofErr w:type="gramStart"/>
      <w:r w:rsidRPr="00543434">
        <w:rPr>
          <w:rFonts w:ascii="Times New Roman" w:hAnsi="Times New Roman" w:cs="Times New Roman"/>
          <w:color w:val="7F7F7F" w:themeColor="text1" w:themeTint="80"/>
          <w:sz w:val="24"/>
          <w:szCs w:val="24"/>
        </w:rPr>
        <w:t>позднее</w:t>
      </w:r>
      <w:proofErr w:type="gramEnd"/>
      <w:r w:rsidRPr="00543434">
        <w:rPr>
          <w:rFonts w:ascii="Times New Roman" w:hAnsi="Times New Roman" w:cs="Times New Roman"/>
          <w:color w:val="7F7F7F" w:themeColor="text1" w:themeTint="80"/>
          <w:sz w:val="24"/>
          <w:szCs w:val="24"/>
        </w:rPr>
        <w:t xml:space="preserve"> чем за две недели до его начала.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proofErr w:type="gramStart"/>
      <w:r w:rsidRPr="00543434">
        <w:rPr>
          <w:rFonts w:ascii="Times New Roman" w:hAnsi="Times New Roman" w:cs="Times New Roman"/>
          <w:color w:val="7F7F7F" w:themeColor="text1" w:themeTint="80"/>
          <w:sz w:val="24"/>
          <w:szCs w:val="24"/>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w:t>
      </w:r>
      <w:proofErr w:type="gramEnd"/>
      <w:r w:rsidRPr="00543434">
        <w:rPr>
          <w:rFonts w:ascii="Times New Roman" w:hAnsi="Times New Roman" w:cs="Times New Roman"/>
          <w:color w:val="7F7F7F" w:themeColor="text1" w:themeTint="80"/>
          <w:sz w:val="24"/>
          <w:szCs w:val="24"/>
        </w:rPr>
        <w:t xml:space="preserve"> Работодателя об этом в письменном виде не </w:t>
      </w:r>
      <w:proofErr w:type="gramStart"/>
      <w:r w:rsidRPr="00543434">
        <w:rPr>
          <w:rFonts w:ascii="Times New Roman" w:hAnsi="Times New Roman" w:cs="Times New Roman"/>
          <w:color w:val="7F7F7F" w:themeColor="text1" w:themeTint="80"/>
          <w:sz w:val="24"/>
          <w:szCs w:val="24"/>
        </w:rPr>
        <w:t>позднее</w:t>
      </w:r>
      <w:proofErr w:type="gramEnd"/>
      <w:r w:rsidRPr="00543434">
        <w:rPr>
          <w:rFonts w:ascii="Times New Roman" w:hAnsi="Times New Roman" w:cs="Times New Roman"/>
          <w:color w:val="7F7F7F" w:themeColor="text1" w:themeTint="80"/>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Работодатель обязан на основании письменного заявления Работника предоставить дополнительный оплачиваемый отпу</w:t>
      </w:r>
      <w:proofErr w:type="gramStart"/>
      <w:r w:rsidRPr="00543434">
        <w:rPr>
          <w:rFonts w:ascii="Times New Roman" w:hAnsi="Times New Roman" w:cs="Times New Roman"/>
          <w:color w:val="7F7F7F" w:themeColor="text1" w:themeTint="80"/>
          <w:sz w:val="24"/>
          <w:szCs w:val="24"/>
        </w:rPr>
        <w:t>ск в сл</w:t>
      </w:r>
      <w:proofErr w:type="gramEnd"/>
      <w:r w:rsidRPr="00543434">
        <w:rPr>
          <w:rFonts w:ascii="Times New Roman" w:hAnsi="Times New Roman" w:cs="Times New Roman"/>
          <w:color w:val="7F7F7F" w:themeColor="text1" w:themeTint="80"/>
          <w:sz w:val="24"/>
          <w:szCs w:val="24"/>
        </w:rPr>
        <w:t>едующих случаях:</w:t>
      </w:r>
    </w:p>
    <w:p w:rsidR="007B23B1" w:rsidRPr="00543434" w:rsidRDefault="007B23B1" w:rsidP="007B23B1">
      <w:pPr>
        <w:tabs>
          <w:tab w:val="left" w:pos="0"/>
        </w:tabs>
        <w:spacing w:after="0" w:line="240" w:lineRule="auto"/>
        <w:ind w:firstLine="709"/>
        <w:jc w:val="both"/>
        <w:rPr>
          <w:rFonts w:ascii="Times New Roman" w:eastAsia="Times New Roman" w:hAnsi="Times New Roman" w:cs="Times New Roman"/>
          <w:color w:val="7F7F7F" w:themeColor="text1" w:themeTint="80"/>
          <w:sz w:val="24"/>
          <w:szCs w:val="24"/>
        </w:rPr>
      </w:pPr>
      <w:r w:rsidRPr="00543434">
        <w:rPr>
          <w:rFonts w:ascii="Times New Roman" w:eastAsia="Times New Roman" w:hAnsi="Times New Roman" w:cs="Times New Roman"/>
          <w:color w:val="7F7F7F" w:themeColor="text1" w:themeTint="80"/>
          <w:sz w:val="24"/>
          <w:szCs w:val="24"/>
        </w:rPr>
        <w:t>- смерть матери, отца, детей, мужа, жены – 3 календарных дня;</w:t>
      </w:r>
    </w:p>
    <w:p w:rsidR="007B23B1" w:rsidRPr="00543434" w:rsidRDefault="007B23B1" w:rsidP="007B23B1">
      <w:pPr>
        <w:tabs>
          <w:tab w:val="left" w:pos="0"/>
        </w:tabs>
        <w:spacing w:after="0" w:line="240" w:lineRule="auto"/>
        <w:ind w:firstLine="709"/>
        <w:jc w:val="both"/>
        <w:rPr>
          <w:rFonts w:ascii="Times New Roman" w:eastAsia="Times New Roman" w:hAnsi="Times New Roman" w:cs="Times New Roman"/>
          <w:color w:val="7F7F7F" w:themeColor="text1" w:themeTint="80"/>
          <w:sz w:val="24"/>
          <w:szCs w:val="24"/>
        </w:rPr>
      </w:pPr>
      <w:r w:rsidRPr="00543434">
        <w:rPr>
          <w:rFonts w:ascii="Times New Roman" w:eastAsia="Times New Roman" w:hAnsi="Times New Roman" w:cs="Times New Roman"/>
          <w:color w:val="7F7F7F" w:themeColor="text1" w:themeTint="80"/>
          <w:sz w:val="24"/>
          <w:szCs w:val="24"/>
        </w:rPr>
        <w:t xml:space="preserve">- вступление в брак Работника – 3 </w:t>
      </w:r>
      <w:proofErr w:type="gramStart"/>
      <w:r w:rsidRPr="00543434">
        <w:rPr>
          <w:rFonts w:ascii="Times New Roman" w:eastAsia="Times New Roman" w:hAnsi="Times New Roman" w:cs="Times New Roman"/>
          <w:color w:val="7F7F7F" w:themeColor="text1" w:themeTint="80"/>
          <w:sz w:val="24"/>
          <w:szCs w:val="24"/>
        </w:rPr>
        <w:t>календарных</w:t>
      </w:r>
      <w:proofErr w:type="gramEnd"/>
      <w:r w:rsidRPr="00543434">
        <w:rPr>
          <w:rFonts w:ascii="Times New Roman" w:eastAsia="Times New Roman" w:hAnsi="Times New Roman" w:cs="Times New Roman"/>
          <w:color w:val="7F7F7F" w:themeColor="text1" w:themeTint="80"/>
          <w:sz w:val="24"/>
          <w:szCs w:val="24"/>
        </w:rPr>
        <w:t xml:space="preserve"> дня;</w:t>
      </w:r>
    </w:p>
    <w:p w:rsidR="007B23B1" w:rsidRPr="00543434" w:rsidRDefault="007B23B1" w:rsidP="007B23B1">
      <w:pPr>
        <w:tabs>
          <w:tab w:val="left" w:pos="0"/>
          <w:tab w:val="num" w:pos="709"/>
        </w:tabs>
        <w:spacing w:after="0" w:line="240" w:lineRule="auto"/>
        <w:ind w:firstLine="709"/>
        <w:jc w:val="both"/>
        <w:rPr>
          <w:rFonts w:ascii="Times New Roman" w:eastAsia="Times New Roman" w:hAnsi="Times New Roman" w:cs="Times New Roman"/>
          <w:color w:val="7F7F7F" w:themeColor="text1" w:themeTint="80"/>
          <w:sz w:val="24"/>
          <w:szCs w:val="24"/>
        </w:rPr>
      </w:pPr>
      <w:r w:rsidRPr="00543434">
        <w:rPr>
          <w:rFonts w:ascii="Times New Roman" w:eastAsia="Times New Roman" w:hAnsi="Times New Roman" w:cs="Times New Roman"/>
          <w:color w:val="7F7F7F" w:themeColor="text1" w:themeTint="80"/>
          <w:sz w:val="24"/>
          <w:szCs w:val="24"/>
        </w:rPr>
        <w:t xml:space="preserve">- родителям, в связи с призывом сына на военную службу – 2 </w:t>
      </w:r>
      <w:proofErr w:type="gramStart"/>
      <w:r w:rsidRPr="00543434">
        <w:rPr>
          <w:rFonts w:ascii="Times New Roman" w:eastAsia="Times New Roman" w:hAnsi="Times New Roman" w:cs="Times New Roman"/>
          <w:color w:val="7F7F7F" w:themeColor="text1" w:themeTint="80"/>
          <w:sz w:val="24"/>
          <w:szCs w:val="24"/>
        </w:rPr>
        <w:t>календарных</w:t>
      </w:r>
      <w:proofErr w:type="gramEnd"/>
      <w:r w:rsidRPr="00543434">
        <w:rPr>
          <w:rFonts w:ascii="Times New Roman" w:eastAsia="Times New Roman" w:hAnsi="Times New Roman" w:cs="Times New Roman"/>
          <w:color w:val="7F7F7F" w:themeColor="text1" w:themeTint="80"/>
          <w:sz w:val="24"/>
          <w:szCs w:val="24"/>
        </w:rPr>
        <w:t xml:space="preserve"> дня.</w:t>
      </w:r>
    </w:p>
    <w:p w:rsidR="007B23B1" w:rsidRPr="00543434" w:rsidRDefault="007B23B1" w:rsidP="007B23B1">
      <w:pPr>
        <w:pStyle w:val="ab"/>
        <w:numPr>
          <w:ilvl w:val="1"/>
          <w:numId w:val="8"/>
        </w:numPr>
        <w:tabs>
          <w:tab w:val="left" w:pos="0"/>
        </w:tabs>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Работникам Учреждения предоставляется дополнительный оплачиваемый отпуск в количестве 7 календарных дней в связи с льготным социально-экономическим статусом в соответствии со статьей 116 Трудового кодекса Российской Федерации и статьей 16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B23B1" w:rsidRPr="00543434" w:rsidRDefault="007B23B1" w:rsidP="007B23B1">
      <w:pPr>
        <w:pStyle w:val="ab"/>
        <w:numPr>
          <w:ilvl w:val="1"/>
          <w:numId w:val="8"/>
        </w:numPr>
        <w:tabs>
          <w:tab w:val="left" w:pos="0"/>
        </w:tabs>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B23B1" w:rsidRPr="00543434" w:rsidRDefault="007B23B1" w:rsidP="007B23B1">
      <w:pPr>
        <w:pStyle w:val="ab"/>
        <w:numPr>
          <w:ilvl w:val="1"/>
          <w:numId w:val="8"/>
        </w:numPr>
        <w:tabs>
          <w:tab w:val="left" w:pos="0"/>
        </w:tabs>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Работодатель обязан на основании письменного заявления Работника предоставить отпуск без сохранения заработной платы: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участникам Великой Отечественной войны - до 35 календарных дней в году;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работающим пенсионерам по старости (по возрасту) - до 14 календарных дней в году;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proofErr w:type="gramStart"/>
      <w:r w:rsidRPr="00543434">
        <w:rPr>
          <w:rFonts w:ascii="Times New Roman" w:hAnsi="Times New Roman" w:cs="Times New Roman"/>
          <w:color w:val="7F7F7F" w:themeColor="text1" w:themeTint="80"/>
          <w:sz w:val="24"/>
          <w:szCs w:val="24"/>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 работающим инвалидам - до 60 календарных дней в году;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Работникам в случаях рождения ребенка, регистрации брака, смерти близких родственников - до 5 календарных дней в году;</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lastRenderedPageBreak/>
        <w:t>- Работнику, имеющему двух или более детей в возрасте до четырнадцати лет - до 14 календарных дней в году;</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Работнику, имеющему ребенка-инвалида в возрасте до восемнадцати ле</w:t>
      </w:r>
      <w:proofErr w:type="gramStart"/>
      <w:r w:rsidRPr="00543434">
        <w:rPr>
          <w:rFonts w:ascii="Times New Roman" w:hAnsi="Times New Roman" w:cs="Times New Roman"/>
          <w:color w:val="7F7F7F" w:themeColor="text1" w:themeTint="80"/>
          <w:sz w:val="24"/>
          <w:szCs w:val="24"/>
        </w:rPr>
        <w:t>т-</w:t>
      </w:r>
      <w:proofErr w:type="gramEnd"/>
      <w:r w:rsidRPr="00543434">
        <w:rPr>
          <w:rFonts w:ascii="Times New Roman" w:hAnsi="Times New Roman" w:cs="Times New Roman"/>
          <w:color w:val="7F7F7F" w:themeColor="text1" w:themeTint="80"/>
          <w:sz w:val="24"/>
          <w:szCs w:val="24"/>
        </w:rPr>
        <w:t xml:space="preserve"> до 14 календарных дней в году;</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одинокой матери, воспитывающей ребенка в возрасте до четырнадцати ле</w:t>
      </w:r>
      <w:proofErr w:type="gramStart"/>
      <w:r w:rsidRPr="00543434">
        <w:rPr>
          <w:rFonts w:ascii="Times New Roman" w:hAnsi="Times New Roman" w:cs="Times New Roman"/>
          <w:color w:val="7F7F7F" w:themeColor="text1" w:themeTint="80"/>
          <w:sz w:val="24"/>
          <w:szCs w:val="24"/>
        </w:rPr>
        <w:t>т-</w:t>
      </w:r>
      <w:proofErr w:type="gramEnd"/>
      <w:r w:rsidRPr="00543434">
        <w:rPr>
          <w:rFonts w:ascii="Times New Roman" w:hAnsi="Times New Roman" w:cs="Times New Roman"/>
          <w:color w:val="7F7F7F" w:themeColor="text1" w:themeTint="80"/>
          <w:sz w:val="24"/>
          <w:szCs w:val="24"/>
        </w:rPr>
        <w:t xml:space="preserve"> до 14 календарных дней в году;</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отцу, воспитывающему ребенка в возрасте до четырнадцати лет без матер</w:t>
      </w:r>
      <w:proofErr w:type="gramStart"/>
      <w:r w:rsidRPr="00543434">
        <w:rPr>
          <w:rFonts w:ascii="Times New Roman" w:hAnsi="Times New Roman" w:cs="Times New Roman"/>
          <w:color w:val="7F7F7F" w:themeColor="text1" w:themeTint="80"/>
          <w:sz w:val="24"/>
          <w:szCs w:val="24"/>
        </w:rPr>
        <w:t>и-</w:t>
      </w:r>
      <w:proofErr w:type="gramEnd"/>
      <w:r w:rsidRPr="00543434">
        <w:rPr>
          <w:rFonts w:ascii="Times New Roman" w:hAnsi="Times New Roman" w:cs="Times New Roman"/>
          <w:color w:val="7F7F7F" w:themeColor="text1" w:themeTint="80"/>
          <w:sz w:val="24"/>
          <w:szCs w:val="24"/>
        </w:rPr>
        <w:t xml:space="preserve"> до 14 календарных дней в году;</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Работникам, допущенным к вступительным испытаниям - 15 календарных дней;</w:t>
      </w:r>
    </w:p>
    <w:p w:rsidR="007B23B1" w:rsidRPr="00543434" w:rsidRDefault="007B23B1" w:rsidP="007B23B1">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Работникам-слушателям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7B23B1" w:rsidRPr="00543434" w:rsidRDefault="007B23B1" w:rsidP="007B23B1">
      <w:pPr>
        <w:autoSpaceDE w:val="0"/>
        <w:autoSpaceDN w:val="0"/>
        <w:adjustRightInd w:val="0"/>
        <w:spacing w:after="0" w:line="240" w:lineRule="auto"/>
        <w:ind w:firstLine="709"/>
        <w:jc w:val="both"/>
        <w:rPr>
          <w:rFonts w:ascii="Times New Roman" w:eastAsia="Times New Roman" w:hAnsi="Times New Roman" w:cs="Times New Roman"/>
          <w:color w:val="7F7F7F" w:themeColor="text1" w:themeTint="80"/>
          <w:sz w:val="24"/>
          <w:szCs w:val="24"/>
          <w:lang w:eastAsia="ru-RU"/>
        </w:rPr>
      </w:pPr>
      <w:proofErr w:type="gramStart"/>
      <w:r w:rsidRPr="00543434">
        <w:rPr>
          <w:rFonts w:ascii="Times New Roman" w:hAnsi="Times New Roman" w:cs="Times New Roman"/>
          <w:color w:val="7F7F7F" w:themeColor="text1" w:themeTint="80"/>
          <w:sz w:val="24"/>
          <w:szCs w:val="24"/>
        </w:rPr>
        <w:t xml:space="preserve">- Работникам, обучающимся по имеющим государственную аккредитацию программам </w:t>
      </w:r>
      <w:proofErr w:type="spellStart"/>
      <w:r w:rsidRPr="00543434">
        <w:rPr>
          <w:rFonts w:ascii="Times New Roman" w:hAnsi="Times New Roman" w:cs="Times New Roman"/>
          <w:color w:val="7F7F7F" w:themeColor="text1" w:themeTint="80"/>
          <w:sz w:val="24"/>
          <w:szCs w:val="24"/>
        </w:rPr>
        <w:t>бакалавриата</w:t>
      </w:r>
      <w:proofErr w:type="spellEnd"/>
      <w:r w:rsidRPr="00543434">
        <w:rPr>
          <w:rFonts w:ascii="Times New Roman" w:hAnsi="Times New Roman" w:cs="Times New Roman"/>
          <w:color w:val="7F7F7F" w:themeColor="text1" w:themeTint="80"/>
          <w:sz w:val="24"/>
          <w:szCs w:val="24"/>
        </w:rPr>
        <w:t xml:space="preserve">, программам </w:t>
      </w:r>
      <w:proofErr w:type="spellStart"/>
      <w:r w:rsidRPr="00543434">
        <w:rPr>
          <w:rFonts w:ascii="Times New Roman" w:hAnsi="Times New Roman" w:cs="Times New Roman"/>
          <w:color w:val="7F7F7F" w:themeColor="text1" w:themeTint="80"/>
          <w:sz w:val="24"/>
          <w:szCs w:val="24"/>
        </w:rPr>
        <w:t>специалитета</w:t>
      </w:r>
      <w:proofErr w:type="spellEnd"/>
      <w:r w:rsidRPr="00543434">
        <w:rPr>
          <w:rFonts w:ascii="Times New Roman" w:hAnsi="Times New Roman" w:cs="Times New Roman"/>
          <w:color w:val="7F7F7F" w:themeColor="text1" w:themeTint="80"/>
          <w:sz w:val="24"/>
          <w:szCs w:val="24"/>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w:t>
      </w:r>
      <w:r w:rsidRPr="00543434">
        <w:rPr>
          <w:rFonts w:ascii="Times New Roman" w:eastAsia="Times New Roman" w:hAnsi="Times New Roman" w:cs="Times New Roman"/>
          <w:color w:val="7F7F7F" w:themeColor="text1" w:themeTint="80"/>
          <w:sz w:val="24"/>
          <w:szCs w:val="24"/>
          <w:lang w:eastAsia="ru-RU"/>
        </w:rPr>
        <w:t>один месяц.</w:t>
      </w:r>
      <w:proofErr w:type="gramEnd"/>
    </w:p>
    <w:p w:rsidR="007B23B1" w:rsidRDefault="007B23B1" w:rsidP="007B23B1">
      <w:pPr>
        <w:pStyle w:val="ab"/>
        <w:numPr>
          <w:ilvl w:val="1"/>
          <w:numId w:val="8"/>
        </w:numPr>
        <w:autoSpaceDE w:val="0"/>
        <w:autoSpaceDN w:val="0"/>
        <w:adjustRightInd w:val="0"/>
        <w:spacing w:after="0" w:line="240" w:lineRule="auto"/>
        <w:ind w:left="0" w:firstLine="540"/>
        <w:jc w:val="both"/>
        <w:rPr>
          <w:rFonts w:ascii="Times New Roman" w:hAnsi="Times New Roman" w:cs="Times New Roman"/>
          <w:color w:val="7F7F7F" w:themeColor="text1" w:themeTint="80"/>
          <w:sz w:val="24"/>
          <w:szCs w:val="24"/>
        </w:rPr>
      </w:pPr>
      <w:r w:rsidRPr="00543434">
        <w:rPr>
          <w:rFonts w:ascii="Times New Roman" w:eastAsia="Times New Roman" w:hAnsi="Times New Roman" w:cs="Times New Roman"/>
          <w:color w:val="7F7F7F" w:themeColor="text1" w:themeTint="80"/>
          <w:sz w:val="24"/>
          <w:szCs w:val="24"/>
          <w:lang w:eastAsia="ru-RU"/>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продолжительностью 365 календарных дней. </w:t>
      </w:r>
      <w:r w:rsidRPr="00543434">
        <w:rPr>
          <w:rFonts w:ascii="Times New Roman" w:hAnsi="Times New Roman" w:cs="Times New Roman"/>
          <w:color w:val="7F7F7F" w:themeColor="text1" w:themeTint="80"/>
          <w:sz w:val="24"/>
          <w:szCs w:val="24"/>
        </w:rPr>
        <w:t>Очередность предоставления длительных отпусков определяется датой подачи педагогическим работником заявления, но не позднее, чем за два месяца до начала очередного учебного года. В длительном отпуске может находиться только один педагогический работник. Распорядительный акт издается Работодателем за 2 недели до наступления длительного отпуска. Длительный отпуск не может быть использован по частям. Педагогический работник, имеющий право на длительный отпуск, должен предоставить Работодателю сведения с предыдущего места работы о том, что длительный отпуск ранее не предоставлялся или предоставлялся (дата предоставления длительного отпуска). Педагогический работник Учреждения вправе отказаться от использования длительного отпуска, отозвав заявление в любое время до момента наступления отпуска. Педагогический работник вправе прервать длительный отпуск в любое время и приступить к работе, предупредив об этом Работодателя не позднее, чем за 3 рабочих дня до выхода на работу. В случае досрочного выхода педагогического работника отпуск считается полностью использованным. В случае временной нетрудоспособности длительный отпуск педагогическому работнику не продляется и не переносится на другой срок. Длительный отпуск предоставляется всем педагогическим работникам, в том числе работающим по совместительству. Из длительного отпуска педагогический работник не может быть отозван без его личного согласия. Длительный отпуск предоставляется педагогическим работникам Учреждений без сохранения заработной платы.</w:t>
      </w:r>
    </w:p>
    <w:p w:rsidR="007B23B1" w:rsidRDefault="007B23B1" w:rsidP="007B23B1">
      <w:pPr>
        <w:pStyle w:val="ab"/>
        <w:spacing w:after="0" w:line="240" w:lineRule="auto"/>
        <w:ind w:left="0"/>
        <w:rPr>
          <w:rFonts w:ascii="Times New Roman" w:hAnsi="Times New Roman" w:cs="Times New Roman"/>
          <w:color w:val="7F7F7F" w:themeColor="text1" w:themeTint="80"/>
          <w:sz w:val="24"/>
          <w:szCs w:val="24"/>
        </w:rPr>
      </w:pPr>
    </w:p>
    <w:p w:rsidR="007B23B1" w:rsidRPr="00377897" w:rsidRDefault="007B23B1" w:rsidP="007B23B1">
      <w:pPr>
        <w:pStyle w:val="ab"/>
        <w:numPr>
          <w:ilvl w:val="0"/>
          <w:numId w:val="8"/>
        </w:numPr>
        <w:spacing w:after="0" w:line="240" w:lineRule="auto"/>
        <w:ind w:left="0"/>
        <w:jc w:val="center"/>
        <w:rPr>
          <w:rFonts w:ascii="Times New Roman" w:hAnsi="Times New Roman" w:cs="Times New Roman"/>
          <w:b/>
          <w:color w:val="7F7F7F" w:themeColor="text1" w:themeTint="80"/>
          <w:sz w:val="24"/>
          <w:szCs w:val="24"/>
        </w:rPr>
      </w:pPr>
      <w:r w:rsidRPr="00377897">
        <w:rPr>
          <w:rFonts w:ascii="Times New Roman" w:hAnsi="Times New Roman" w:cs="Times New Roman"/>
          <w:b/>
          <w:color w:val="7F7F7F" w:themeColor="text1" w:themeTint="80"/>
          <w:sz w:val="24"/>
          <w:szCs w:val="24"/>
        </w:rPr>
        <w:t>ОПЛАТА ТРУДА</w:t>
      </w:r>
    </w:p>
    <w:p w:rsidR="007B23B1" w:rsidRPr="00543434" w:rsidRDefault="007B23B1" w:rsidP="007B23B1">
      <w:pPr>
        <w:pStyle w:val="ab"/>
        <w:spacing w:after="0" w:line="240" w:lineRule="auto"/>
        <w:ind w:left="1571"/>
        <w:rPr>
          <w:rFonts w:ascii="Times New Roman" w:hAnsi="Times New Roman" w:cs="Times New Roman"/>
          <w:color w:val="7F7F7F" w:themeColor="text1" w:themeTint="80"/>
          <w:sz w:val="24"/>
          <w:szCs w:val="24"/>
        </w:rPr>
      </w:pP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Заработная плата Работникам устанавливается трудовыми договорами в соответствии действующей у Работодателя системой оплаты труда. </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Размер должностного оклада устанавливается на основании штатного расписания.</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Работникам в возрасте до 18 лет труд оплачивается с учетом сокращенной продолжительности работы. </w:t>
      </w:r>
    </w:p>
    <w:p w:rsidR="007B23B1" w:rsidRPr="00543434" w:rsidRDefault="007B23B1" w:rsidP="007B23B1">
      <w:pPr>
        <w:pStyle w:val="ab"/>
        <w:numPr>
          <w:ilvl w:val="1"/>
          <w:numId w:val="8"/>
        </w:numPr>
        <w:spacing w:after="0" w:line="240" w:lineRule="auto"/>
        <w:ind w:left="0" w:firstLine="709"/>
        <w:jc w:val="both"/>
        <w:outlineLvl w:val="0"/>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Заработная плата выплачивается Работникам каждые полмесяца. Днями выплаты заработной платы являются: 20 число текущего месяца за расчетный период с 1 по 15 число с учетом отработанного времени и 5 число следующего месяца за расчетный период с 16 по дату окончания текущего месяца с учетом отработанного времени. </w:t>
      </w:r>
    </w:p>
    <w:p w:rsidR="007B23B1" w:rsidRPr="00543434" w:rsidRDefault="007B23B1" w:rsidP="007B23B1">
      <w:pPr>
        <w:pStyle w:val="ab"/>
        <w:numPr>
          <w:ilvl w:val="1"/>
          <w:numId w:val="8"/>
        </w:numPr>
        <w:spacing w:after="0" w:line="240" w:lineRule="auto"/>
        <w:ind w:left="0" w:firstLine="709"/>
        <w:jc w:val="both"/>
        <w:outlineLvl w:val="0"/>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менее</w:t>
      </w:r>
      <w:proofErr w:type="gramStart"/>
      <w:r w:rsidRPr="00543434">
        <w:rPr>
          <w:rFonts w:ascii="Times New Roman" w:hAnsi="Times New Roman" w:cs="Times New Roman"/>
          <w:color w:val="7F7F7F" w:themeColor="text1" w:themeTint="80"/>
          <w:sz w:val="24"/>
          <w:szCs w:val="24"/>
        </w:rPr>
        <w:t>,</w:t>
      </w:r>
      <w:proofErr w:type="gramEnd"/>
      <w:r w:rsidRPr="00543434">
        <w:rPr>
          <w:rFonts w:ascii="Times New Roman" w:hAnsi="Times New Roman" w:cs="Times New Roman"/>
          <w:color w:val="7F7F7F" w:themeColor="text1" w:themeTint="80"/>
          <w:sz w:val="24"/>
          <w:szCs w:val="24"/>
        </w:rPr>
        <w:t xml:space="preserve"> чем за три дня до начала отпуска. </w:t>
      </w:r>
    </w:p>
    <w:p w:rsidR="007B23B1" w:rsidRPr="00543434" w:rsidRDefault="007B23B1" w:rsidP="007B23B1">
      <w:pPr>
        <w:pStyle w:val="ab"/>
        <w:numPr>
          <w:ilvl w:val="1"/>
          <w:numId w:val="8"/>
        </w:numPr>
        <w:spacing w:after="0" w:line="240" w:lineRule="auto"/>
        <w:ind w:left="0" w:firstLine="709"/>
        <w:jc w:val="both"/>
        <w:outlineLvl w:val="0"/>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lastRenderedPageBreak/>
        <w:t>Выплата заработной платы производится в валюте Российской Федерации в безналичной денежной форме путем ее перечисления на указанный Работником расчетный (карточный) счет, открытый на имя Работника в кредитной организации (банке).</w:t>
      </w:r>
    </w:p>
    <w:p w:rsidR="007B23B1" w:rsidRPr="00543434" w:rsidRDefault="007B23B1" w:rsidP="007B23B1">
      <w:pPr>
        <w:pStyle w:val="ab"/>
        <w:numPr>
          <w:ilvl w:val="1"/>
          <w:numId w:val="8"/>
        </w:numPr>
        <w:spacing w:after="0" w:line="240" w:lineRule="auto"/>
        <w:ind w:left="0" w:firstLine="709"/>
        <w:jc w:val="both"/>
        <w:outlineLvl w:val="0"/>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Работодатель с заработной платы Работника перечисляет налоги в размерах и порядке, предусмотренных действующим законодательством Российской Федерации. </w:t>
      </w:r>
    </w:p>
    <w:p w:rsidR="007B23B1" w:rsidRPr="00543434" w:rsidRDefault="007B23B1" w:rsidP="007B23B1">
      <w:pPr>
        <w:pStyle w:val="ab"/>
        <w:numPr>
          <w:ilvl w:val="1"/>
          <w:numId w:val="8"/>
        </w:numPr>
        <w:spacing w:after="0" w:line="240" w:lineRule="auto"/>
        <w:ind w:left="0" w:firstLine="709"/>
        <w:jc w:val="both"/>
        <w:outlineLvl w:val="0"/>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rsidR="007B23B1" w:rsidRPr="00543434" w:rsidRDefault="007B23B1" w:rsidP="007B23B1">
      <w:pPr>
        <w:pStyle w:val="ab"/>
        <w:numPr>
          <w:ilvl w:val="1"/>
          <w:numId w:val="8"/>
        </w:numPr>
        <w:spacing w:after="0" w:line="240" w:lineRule="auto"/>
        <w:ind w:left="0" w:firstLine="567"/>
        <w:jc w:val="both"/>
        <w:outlineLvl w:val="0"/>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За время работы в  периоды отмены реализации образовательной программы, как и в периоды осенних, зимних, весенних и летних каникул учащихся, не совпадающие с отпуском педагогических работников, их оплата труда производится из расчета заработной платы, установленной при тарификации, предшествующей этим периодам.</w:t>
      </w:r>
    </w:p>
    <w:p w:rsidR="007B23B1" w:rsidRPr="00543434" w:rsidRDefault="007B23B1" w:rsidP="007B23B1">
      <w:pPr>
        <w:pStyle w:val="ab"/>
        <w:spacing w:after="0" w:line="240" w:lineRule="auto"/>
        <w:ind w:left="567"/>
        <w:jc w:val="both"/>
        <w:outlineLvl w:val="0"/>
        <w:rPr>
          <w:rFonts w:ascii="Times New Roman" w:hAnsi="Times New Roman" w:cs="Times New Roman"/>
          <w:color w:val="7F7F7F" w:themeColor="text1" w:themeTint="80"/>
          <w:sz w:val="24"/>
          <w:szCs w:val="24"/>
        </w:rPr>
      </w:pPr>
    </w:p>
    <w:p w:rsidR="007B23B1" w:rsidRPr="00377897" w:rsidRDefault="007B23B1" w:rsidP="007B23B1">
      <w:pPr>
        <w:pStyle w:val="ab"/>
        <w:numPr>
          <w:ilvl w:val="0"/>
          <w:numId w:val="8"/>
        </w:numPr>
        <w:spacing w:after="0" w:line="240" w:lineRule="auto"/>
        <w:ind w:left="0"/>
        <w:jc w:val="center"/>
        <w:rPr>
          <w:rFonts w:ascii="Times New Roman" w:hAnsi="Times New Roman" w:cs="Times New Roman"/>
          <w:b/>
          <w:color w:val="7F7F7F" w:themeColor="text1" w:themeTint="80"/>
          <w:sz w:val="24"/>
          <w:szCs w:val="24"/>
        </w:rPr>
      </w:pPr>
      <w:r w:rsidRPr="00377897">
        <w:rPr>
          <w:rFonts w:ascii="Times New Roman" w:hAnsi="Times New Roman" w:cs="Times New Roman"/>
          <w:b/>
          <w:color w:val="7F7F7F" w:themeColor="text1" w:themeTint="80"/>
          <w:sz w:val="24"/>
          <w:szCs w:val="24"/>
        </w:rPr>
        <w:t>ПООЩРЕНИЯ ЗА ТРУД</w:t>
      </w:r>
    </w:p>
    <w:p w:rsidR="007B23B1" w:rsidRPr="00543434" w:rsidRDefault="007B23B1" w:rsidP="007B23B1">
      <w:pPr>
        <w:pStyle w:val="ab"/>
        <w:spacing w:after="0" w:line="240" w:lineRule="auto"/>
        <w:ind w:left="1571"/>
        <w:rPr>
          <w:rFonts w:ascii="Times New Roman" w:hAnsi="Times New Roman" w:cs="Times New Roman"/>
          <w:color w:val="7F7F7F" w:themeColor="text1" w:themeTint="80"/>
          <w:sz w:val="24"/>
          <w:szCs w:val="24"/>
        </w:rPr>
      </w:pP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xml:space="preserve">Для поощрения Работников, добросовестно исполняющих трудовые обязанности, за продолжительную и безупречную работу в Учреждении и другие успехи в труде Работодатель применяет следующие виды поощрения: </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объявление благодарности;</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награждение почетной грамотой в порядке, установленном локальным актом Учреждения;</w:t>
      </w:r>
    </w:p>
    <w:p w:rsidR="007B23B1" w:rsidRPr="00543434" w:rsidRDefault="007B23B1" w:rsidP="007B23B1">
      <w:pPr>
        <w:spacing w:after="0" w:line="240" w:lineRule="auto"/>
        <w:ind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 выдача премии, в рамках системы оплаты труда, действующей в организации.</w:t>
      </w:r>
    </w:p>
    <w:p w:rsidR="007B23B1" w:rsidRPr="00543434" w:rsidRDefault="007B23B1" w:rsidP="007B23B1">
      <w:pPr>
        <w:pStyle w:val="ab"/>
        <w:numPr>
          <w:ilvl w:val="1"/>
          <w:numId w:val="8"/>
        </w:numPr>
        <w:spacing w:after="0" w:line="240" w:lineRule="auto"/>
        <w:ind w:left="0" w:firstLine="709"/>
        <w:jc w:val="both"/>
        <w:rPr>
          <w:rFonts w:ascii="Times New Roman" w:hAnsi="Times New Roman" w:cs="Times New Roman"/>
          <w:color w:val="7F7F7F" w:themeColor="text1" w:themeTint="80"/>
          <w:sz w:val="24"/>
          <w:szCs w:val="24"/>
        </w:rPr>
      </w:pPr>
      <w:r w:rsidRPr="00543434">
        <w:rPr>
          <w:rFonts w:ascii="Times New Roman" w:hAnsi="Times New Roman" w:cs="Times New Roman"/>
          <w:color w:val="7F7F7F" w:themeColor="text1" w:themeTint="80"/>
          <w:sz w:val="24"/>
          <w:szCs w:val="24"/>
        </w:rPr>
        <w:t>Поощрение Работника осуществляется на основании приказа Работодателя.</w:t>
      </w:r>
    </w:p>
    <w:p w:rsidR="007B23B1" w:rsidRPr="00543434" w:rsidRDefault="007B23B1" w:rsidP="007B23B1">
      <w:pPr>
        <w:pStyle w:val="ab"/>
        <w:spacing w:after="0" w:line="240" w:lineRule="auto"/>
        <w:ind w:left="709"/>
        <w:jc w:val="both"/>
        <w:rPr>
          <w:rFonts w:ascii="Times New Roman" w:hAnsi="Times New Roman" w:cs="Times New Roman"/>
          <w:color w:val="7F7F7F" w:themeColor="text1" w:themeTint="80"/>
          <w:sz w:val="24"/>
          <w:szCs w:val="24"/>
        </w:rPr>
      </w:pPr>
    </w:p>
    <w:p w:rsidR="007B23B1" w:rsidRPr="00377897" w:rsidRDefault="007B23B1" w:rsidP="007B23B1">
      <w:pPr>
        <w:pStyle w:val="ab"/>
        <w:numPr>
          <w:ilvl w:val="0"/>
          <w:numId w:val="8"/>
        </w:numPr>
        <w:spacing w:after="0" w:line="240" w:lineRule="auto"/>
        <w:ind w:left="142"/>
        <w:jc w:val="center"/>
        <w:rPr>
          <w:rFonts w:ascii="Times New Roman" w:eastAsia="Times New Roman" w:hAnsi="Times New Roman" w:cs="Times New Roman"/>
          <w:b/>
          <w:color w:val="7F7F7F" w:themeColor="text1" w:themeTint="80"/>
          <w:sz w:val="24"/>
          <w:szCs w:val="24"/>
          <w:lang w:eastAsia="ru-RU"/>
        </w:rPr>
      </w:pPr>
      <w:r w:rsidRPr="00377897">
        <w:rPr>
          <w:rFonts w:ascii="Times New Roman" w:eastAsia="Times New Roman" w:hAnsi="Times New Roman" w:cs="Times New Roman"/>
          <w:b/>
          <w:color w:val="7F7F7F" w:themeColor="text1" w:themeTint="80"/>
          <w:sz w:val="24"/>
          <w:szCs w:val="24"/>
          <w:lang w:eastAsia="ru-RU"/>
        </w:rPr>
        <w:t>ОТВЕТСТВЕННОСТЬ ЗА НАРУШЕНИЕ ТРУДОВОЙ ДИСЦИПЛИНЫ</w:t>
      </w:r>
    </w:p>
    <w:p w:rsidR="007B23B1" w:rsidRPr="00FA1320" w:rsidRDefault="007B23B1" w:rsidP="007B23B1">
      <w:pPr>
        <w:pStyle w:val="ab"/>
        <w:spacing w:after="0" w:line="240" w:lineRule="auto"/>
        <w:ind w:left="709"/>
        <w:rPr>
          <w:rFonts w:ascii="Times New Roman" w:eastAsia="Times New Roman" w:hAnsi="Times New Roman" w:cs="Times New Roman"/>
          <w:color w:val="7F7F7F" w:themeColor="text1" w:themeTint="80"/>
          <w:sz w:val="24"/>
          <w:szCs w:val="24"/>
          <w:lang w:eastAsia="ru-RU"/>
        </w:rPr>
      </w:pPr>
    </w:p>
    <w:p w:rsidR="007B23B1" w:rsidRPr="00FA1320" w:rsidRDefault="007B23B1" w:rsidP="007B23B1">
      <w:pPr>
        <w:pStyle w:val="ab"/>
        <w:spacing w:after="0" w:line="240" w:lineRule="auto"/>
        <w:ind w:left="0" w:firstLine="709"/>
        <w:rPr>
          <w:rFonts w:ascii="Times New Roman" w:eastAsia="Times New Roman" w:hAnsi="Times New Roman" w:cs="Times New Roman"/>
          <w:color w:val="7F7F7F" w:themeColor="text1" w:themeTint="80"/>
          <w:sz w:val="24"/>
          <w:szCs w:val="24"/>
          <w:lang w:eastAsia="ru-RU"/>
        </w:rPr>
      </w:pPr>
      <w:r w:rsidRPr="00FA1320">
        <w:rPr>
          <w:rFonts w:ascii="Times New Roman" w:eastAsia="Times New Roman" w:hAnsi="Times New Roman" w:cs="Times New Roman"/>
          <w:color w:val="7F7F7F" w:themeColor="text1" w:themeTint="80"/>
          <w:sz w:val="24"/>
          <w:szCs w:val="24"/>
          <w:lang w:eastAsia="ru-RU"/>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образовательной организации, настоящими Правилами, иными локальными нормативными актами образовательной организации,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7B23B1" w:rsidRPr="00FA1320" w:rsidRDefault="007B23B1" w:rsidP="007B23B1">
      <w:pPr>
        <w:pStyle w:val="ab"/>
        <w:spacing w:after="0" w:line="240" w:lineRule="auto"/>
        <w:ind w:left="0" w:firstLine="709"/>
        <w:rPr>
          <w:rFonts w:ascii="Times New Roman" w:eastAsia="Times New Roman" w:hAnsi="Times New Roman" w:cs="Times New Roman"/>
          <w:color w:val="7F7F7F" w:themeColor="text1" w:themeTint="80"/>
          <w:sz w:val="24"/>
          <w:szCs w:val="24"/>
          <w:lang w:eastAsia="ru-RU"/>
        </w:rPr>
      </w:pPr>
      <w:r w:rsidRPr="00FA1320">
        <w:rPr>
          <w:rFonts w:ascii="Times New Roman" w:eastAsia="Times New Roman" w:hAnsi="Times New Roman" w:cs="Times New Roman"/>
          <w:color w:val="7F7F7F" w:themeColor="text1" w:themeTint="80"/>
          <w:sz w:val="24"/>
          <w:szCs w:val="24"/>
          <w:lang w:eastAsia="ru-RU"/>
        </w:rPr>
        <w:t xml:space="preserve">10.2. За нарушение трудовой дисциплины </w:t>
      </w:r>
      <w:proofErr w:type="spellStart"/>
      <w:r w:rsidRPr="00FA1320">
        <w:rPr>
          <w:rFonts w:ascii="Times New Roman" w:eastAsia="Times New Roman" w:hAnsi="Times New Roman" w:cs="Times New Roman"/>
          <w:color w:val="7F7F7F" w:themeColor="text1" w:themeTint="80"/>
          <w:sz w:val="24"/>
          <w:szCs w:val="24"/>
          <w:lang w:eastAsia="ru-RU"/>
        </w:rPr>
        <w:t>работодательможет</w:t>
      </w:r>
      <w:proofErr w:type="spellEnd"/>
      <w:r w:rsidRPr="00FA1320">
        <w:rPr>
          <w:rFonts w:ascii="Times New Roman" w:eastAsia="Times New Roman" w:hAnsi="Times New Roman" w:cs="Times New Roman"/>
          <w:color w:val="7F7F7F" w:themeColor="text1" w:themeTint="80"/>
          <w:sz w:val="24"/>
          <w:szCs w:val="24"/>
          <w:lang w:eastAsia="ru-RU"/>
        </w:rPr>
        <w:t xml:space="preserve"> наложить следующие дисциплинарные </w:t>
      </w:r>
      <w:proofErr w:type="spellStart"/>
      <w:r w:rsidRPr="00FA1320">
        <w:rPr>
          <w:rFonts w:ascii="Times New Roman" w:eastAsia="Times New Roman" w:hAnsi="Times New Roman" w:cs="Times New Roman"/>
          <w:color w:val="7F7F7F" w:themeColor="text1" w:themeTint="80"/>
          <w:sz w:val="24"/>
          <w:szCs w:val="24"/>
          <w:lang w:eastAsia="ru-RU"/>
        </w:rPr>
        <w:t>взыскания</w:t>
      </w:r>
      <w:proofErr w:type="gramStart"/>
      <w:r w:rsidRPr="00FA1320">
        <w:rPr>
          <w:rFonts w:ascii="Times New Roman" w:eastAsia="Times New Roman" w:hAnsi="Times New Roman" w:cs="Times New Roman"/>
          <w:color w:val="7F7F7F" w:themeColor="text1" w:themeTint="80"/>
          <w:sz w:val="24"/>
          <w:szCs w:val="24"/>
          <w:lang w:eastAsia="ru-RU"/>
        </w:rPr>
        <w:t>:а</w:t>
      </w:r>
      <w:proofErr w:type="spellEnd"/>
      <w:proofErr w:type="gramEnd"/>
      <w:r w:rsidRPr="00FA1320">
        <w:rPr>
          <w:rFonts w:ascii="Times New Roman" w:eastAsia="Times New Roman" w:hAnsi="Times New Roman" w:cs="Times New Roman"/>
          <w:color w:val="7F7F7F" w:themeColor="text1" w:themeTint="80"/>
          <w:sz w:val="24"/>
          <w:szCs w:val="24"/>
          <w:lang w:eastAsia="ru-RU"/>
        </w:rPr>
        <w:t xml:space="preserve">) </w:t>
      </w:r>
      <w:proofErr w:type="spellStart"/>
      <w:r w:rsidRPr="00FA1320">
        <w:rPr>
          <w:rFonts w:ascii="Times New Roman" w:eastAsia="Times New Roman" w:hAnsi="Times New Roman" w:cs="Times New Roman"/>
          <w:color w:val="7F7F7F" w:themeColor="text1" w:themeTint="80"/>
          <w:sz w:val="24"/>
          <w:szCs w:val="24"/>
          <w:lang w:eastAsia="ru-RU"/>
        </w:rPr>
        <w:t>замечание;б</w:t>
      </w:r>
      <w:proofErr w:type="spellEnd"/>
      <w:r w:rsidRPr="00FA1320">
        <w:rPr>
          <w:rFonts w:ascii="Times New Roman" w:eastAsia="Times New Roman" w:hAnsi="Times New Roman" w:cs="Times New Roman"/>
          <w:color w:val="7F7F7F" w:themeColor="text1" w:themeTint="80"/>
          <w:sz w:val="24"/>
          <w:szCs w:val="24"/>
          <w:lang w:eastAsia="ru-RU"/>
        </w:rPr>
        <w:t xml:space="preserve">) </w:t>
      </w:r>
      <w:proofErr w:type="spellStart"/>
      <w:r w:rsidRPr="00FA1320">
        <w:rPr>
          <w:rFonts w:ascii="Times New Roman" w:eastAsia="Times New Roman" w:hAnsi="Times New Roman" w:cs="Times New Roman"/>
          <w:color w:val="7F7F7F" w:themeColor="text1" w:themeTint="80"/>
          <w:sz w:val="24"/>
          <w:szCs w:val="24"/>
          <w:lang w:eastAsia="ru-RU"/>
        </w:rPr>
        <w:t>выговор;в</w:t>
      </w:r>
      <w:proofErr w:type="spellEnd"/>
      <w:r w:rsidRPr="00FA1320">
        <w:rPr>
          <w:rFonts w:ascii="Times New Roman" w:eastAsia="Times New Roman" w:hAnsi="Times New Roman" w:cs="Times New Roman"/>
          <w:color w:val="7F7F7F" w:themeColor="text1" w:themeTint="80"/>
          <w:sz w:val="24"/>
          <w:szCs w:val="24"/>
          <w:lang w:eastAsia="ru-RU"/>
        </w:rPr>
        <w:t>) увольнение по соответствующим основаниям.</w:t>
      </w:r>
    </w:p>
    <w:p w:rsidR="007B23B1" w:rsidRPr="00FA1320" w:rsidRDefault="007B23B1" w:rsidP="007B23B1">
      <w:pPr>
        <w:pStyle w:val="ab"/>
        <w:spacing w:after="0" w:line="240" w:lineRule="auto"/>
        <w:ind w:left="0" w:firstLine="709"/>
        <w:rPr>
          <w:rFonts w:ascii="Times New Roman" w:eastAsia="Times New Roman" w:hAnsi="Times New Roman" w:cs="Times New Roman"/>
          <w:color w:val="7F7F7F" w:themeColor="text1" w:themeTint="80"/>
          <w:sz w:val="24"/>
          <w:szCs w:val="24"/>
          <w:lang w:eastAsia="ru-RU"/>
        </w:rPr>
      </w:pPr>
      <w:r w:rsidRPr="00FA1320">
        <w:rPr>
          <w:rFonts w:ascii="Times New Roman" w:eastAsia="Times New Roman" w:hAnsi="Times New Roman" w:cs="Times New Roman"/>
          <w:color w:val="7F7F7F" w:themeColor="text1" w:themeTint="80"/>
          <w:sz w:val="24"/>
          <w:szCs w:val="24"/>
          <w:lang w:eastAsia="ru-RU"/>
        </w:rPr>
        <w:t xml:space="preserve">10.3.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w:t>
      </w:r>
      <w:proofErr w:type="spellStart"/>
      <w:r w:rsidRPr="00FA1320">
        <w:rPr>
          <w:rFonts w:ascii="Times New Roman" w:eastAsia="Times New Roman" w:hAnsi="Times New Roman" w:cs="Times New Roman"/>
          <w:color w:val="7F7F7F" w:themeColor="text1" w:themeTint="80"/>
          <w:sz w:val="24"/>
          <w:szCs w:val="24"/>
          <w:lang w:eastAsia="ru-RU"/>
        </w:rPr>
        <w:t>объяснение</w:t>
      </w:r>
      <w:proofErr w:type="gramStart"/>
      <w:r w:rsidRPr="00FA1320">
        <w:rPr>
          <w:rFonts w:ascii="Times New Roman" w:eastAsia="Times New Roman" w:hAnsi="Times New Roman" w:cs="Times New Roman"/>
          <w:color w:val="7F7F7F" w:themeColor="text1" w:themeTint="80"/>
          <w:sz w:val="24"/>
          <w:szCs w:val="24"/>
          <w:lang w:eastAsia="ru-RU"/>
        </w:rPr>
        <w:t>.Д</w:t>
      </w:r>
      <w:proofErr w:type="gramEnd"/>
      <w:r w:rsidRPr="00FA1320">
        <w:rPr>
          <w:rFonts w:ascii="Times New Roman" w:eastAsia="Times New Roman" w:hAnsi="Times New Roman" w:cs="Times New Roman"/>
          <w:color w:val="7F7F7F" w:themeColor="text1" w:themeTint="80"/>
          <w:sz w:val="24"/>
          <w:szCs w:val="24"/>
          <w:lang w:eastAsia="ru-RU"/>
        </w:rPr>
        <w:t>исциплинарные</w:t>
      </w:r>
      <w:proofErr w:type="spellEnd"/>
      <w:r w:rsidRPr="00FA1320">
        <w:rPr>
          <w:rFonts w:ascii="Times New Roman" w:eastAsia="Times New Roman" w:hAnsi="Times New Roman" w:cs="Times New Roman"/>
          <w:color w:val="7F7F7F" w:themeColor="text1" w:themeTint="80"/>
          <w:sz w:val="24"/>
          <w:szCs w:val="24"/>
          <w:lang w:eastAsia="ru-RU"/>
        </w:rPr>
        <w:t xml:space="preserve">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w:t>
      </w:r>
      <w:proofErr w:type="spellStart"/>
      <w:r w:rsidRPr="00FA1320">
        <w:rPr>
          <w:rFonts w:ascii="Times New Roman" w:eastAsia="Times New Roman" w:hAnsi="Times New Roman" w:cs="Times New Roman"/>
          <w:color w:val="7F7F7F" w:themeColor="text1" w:themeTint="80"/>
          <w:sz w:val="24"/>
          <w:szCs w:val="24"/>
          <w:lang w:eastAsia="ru-RU"/>
        </w:rPr>
        <w:t>отпуске.Дисциплинарное</w:t>
      </w:r>
      <w:proofErr w:type="spellEnd"/>
      <w:r w:rsidRPr="00FA1320">
        <w:rPr>
          <w:rFonts w:ascii="Times New Roman" w:eastAsia="Times New Roman" w:hAnsi="Times New Roman" w:cs="Times New Roman"/>
          <w:color w:val="7F7F7F" w:themeColor="text1" w:themeTint="80"/>
          <w:sz w:val="24"/>
          <w:szCs w:val="24"/>
          <w:lang w:eastAsia="ru-RU"/>
        </w:rPr>
        <w:t xml:space="preserve">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w:t>
      </w:r>
      <w:proofErr w:type="spellStart"/>
      <w:r w:rsidRPr="00FA1320">
        <w:rPr>
          <w:rFonts w:ascii="Times New Roman" w:eastAsia="Times New Roman" w:hAnsi="Times New Roman" w:cs="Times New Roman"/>
          <w:color w:val="7F7F7F" w:themeColor="text1" w:themeTint="80"/>
          <w:sz w:val="24"/>
          <w:szCs w:val="24"/>
          <w:lang w:eastAsia="ru-RU"/>
        </w:rPr>
        <w:t>делу</w:t>
      </w:r>
      <w:proofErr w:type="gramStart"/>
      <w:r w:rsidRPr="00FA1320">
        <w:rPr>
          <w:rFonts w:ascii="Times New Roman" w:eastAsia="Times New Roman" w:hAnsi="Times New Roman" w:cs="Times New Roman"/>
          <w:color w:val="7F7F7F" w:themeColor="text1" w:themeTint="80"/>
          <w:sz w:val="24"/>
          <w:szCs w:val="24"/>
          <w:lang w:eastAsia="ru-RU"/>
        </w:rPr>
        <w:t>.Д</w:t>
      </w:r>
      <w:proofErr w:type="gramEnd"/>
      <w:r w:rsidRPr="00FA1320">
        <w:rPr>
          <w:rFonts w:ascii="Times New Roman" w:eastAsia="Times New Roman" w:hAnsi="Times New Roman" w:cs="Times New Roman"/>
          <w:color w:val="7F7F7F" w:themeColor="text1" w:themeTint="80"/>
          <w:sz w:val="24"/>
          <w:szCs w:val="24"/>
          <w:lang w:eastAsia="ru-RU"/>
        </w:rPr>
        <w:t>ля</w:t>
      </w:r>
      <w:proofErr w:type="spellEnd"/>
      <w:r w:rsidRPr="00FA1320">
        <w:rPr>
          <w:rFonts w:ascii="Times New Roman" w:eastAsia="Times New Roman" w:hAnsi="Times New Roman" w:cs="Times New Roman"/>
          <w:color w:val="7F7F7F" w:themeColor="text1" w:themeTint="80"/>
          <w:sz w:val="24"/>
          <w:szCs w:val="24"/>
          <w:lang w:eastAsia="ru-RU"/>
        </w:rPr>
        <w:t xml:space="preserve"> некоторых видов нарушений трудовым законодательством могут быть установлены иные сроки привлечения к дисциплинарной ответственности.</w:t>
      </w:r>
    </w:p>
    <w:p w:rsidR="007B23B1" w:rsidRPr="00FA1320" w:rsidRDefault="007B23B1" w:rsidP="007B23B1">
      <w:pPr>
        <w:pStyle w:val="ab"/>
        <w:spacing w:after="0" w:line="240" w:lineRule="auto"/>
        <w:ind w:left="0" w:firstLine="709"/>
        <w:rPr>
          <w:rFonts w:ascii="Times New Roman" w:eastAsia="Times New Roman" w:hAnsi="Times New Roman" w:cs="Times New Roman"/>
          <w:color w:val="7F7F7F" w:themeColor="text1" w:themeTint="80"/>
          <w:sz w:val="24"/>
          <w:szCs w:val="24"/>
          <w:lang w:eastAsia="ru-RU"/>
        </w:rPr>
      </w:pPr>
      <w:r w:rsidRPr="00FA1320">
        <w:rPr>
          <w:rFonts w:ascii="Times New Roman" w:eastAsia="Times New Roman" w:hAnsi="Times New Roman" w:cs="Times New Roman"/>
          <w:color w:val="7F7F7F" w:themeColor="text1" w:themeTint="80"/>
          <w:sz w:val="24"/>
          <w:szCs w:val="24"/>
          <w:lang w:eastAsia="ru-RU"/>
        </w:rPr>
        <w:t>10.4.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7B23B1" w:rsidRPr="00FA1320" w:rsidRDefault="007B23B1" w:rsidP="007B23B1">
      <w:pPr>
        <w:pStyle w:val="ab"/>
        <w:spacing w:after="0" w:line="240" w:lineRule="auto"/>
        <w:ind w:left="0" w:firstLine="709"/>
        <w:rPr>
          <w:rFonts w:ascii="Times New Roman" w:eastAsia="Times New Roman" w:hAnsi="Times New Roman" w:cs="Times New Roman"/>
          <w:color w:val="7F7F7F" w:themeColor="text1" w:themeTint="80"/>
          <w:sz w:val="24"/>
          <w:szCs w:val="24"/>
          <w:lang w:eastAsia="ru-RU"/>
        </w:rPr>
      </w:pPr>
      <w:r w:rsidRPr="00FA1320">
        <w:rPr>
          <w:rFonts w:ascii="Times New Roman" w:eastAsia="Times New Roman" w:hAnsi="Times New Roman" w:cs="Times New Roman"/>
          <w:color w:val="7F7F7F" w:themeColor="text1" w:themeTint="80"/>
          <w:sz w:val="24"/>
          <w:szCs w:val="24"/>
          <w:lang w:eastAsia="ru-RU"/>
        </w:rPr>
        <w:t>10.5. Приказ о наложении дисциплинарного взыскания объявляется работнику под подпись в трехдневный срок со дня его издания.</w:t>
      </w:r>
    </w:p>
    <w:p w:rsidR="007B23B1" w:rsidRPr="00FA1320" w:rsidRDefault="007B23B1" w:rsidP="007B23B1">
      <w:pPr>
        <w:pStyle w:val="ab"/>
        <w:spacing w:after="0" w:line="240" w:lineRule="auto"/>
        <w:ind w:left="0" w:firstLine="709"/>
        <w:rPr>
          <w:rFonts w:ascii="Times New Roman" w:eastAsia="Times New Roman" w:hAnsi="Times New Roman" w:cs="Times New Roman"/>
          <w:color w:val="7F7F7F" w:themeColor="text1" w:themeTint="80"/>
          <w:sz w:val="24"/>
          <w:szCs w:val="24"/>
          <w:lang w:eastAsia="ru-RU"/>
        </w:rPr>
      </w:pPr>
      <w:r w:rsidRPr="00FA1320">
        <w:rPr>
          <w:rFonts w:ascii="Times New Roman" w:eastAsia="Times New Roman" w:hAnsi="Times New Roman" w:cs="Times New Roman"/>
          <w:color w:val="7F7F7F" w:themeColor="text1" w:themeTint="80"/>
          <w:sz w:val="24"/>
          <w:szCs w:val="24"/>
          <w:lang w:eastAsia="ru-RU"/>
        </w:rPr>
        <w:lastRenderedPageBreak/>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B23B1" w:rsidRPr="00FA1320" w:rsidRDefault="007B23B1" w:rsidP="007B23B1">
      <w:pPr>
        <w:pStyle w:val="ab"/>
        <w:spacing w:after="0" w:line="240" w:lineRule="auto"/>
        <w:ind w:left="0" w:firstLine="709"/>
        <w:rPr>
          <w:rFonts w:ascii="Times New Roman" w:eastAsia="Times New Roman" w:hAnsi="Times New Roman" w:cs="Times New Roman"/>
          <w:color w:val="7F7F7F" w:themeColor="text1" w:themeTint="80"/>
          <w:sz w:val="24"/>
          <w:szCs w:val="24"/>
          <w:lang w:eastAsia="ru-RU"/>
        </w:rPr>
      </w:pPr>
      <w:r w:rsidRPr="00FA1320">
        <w:rPr>
          <w:rFonts w:ascii="Times New Roman" w:eastAsia="Times New Roman" w:hAnsi="Times New Roman" w:cs="Times New Roman"/>
          <w:color w:val="7F7F7F" w:themeColor="text1" w:themeTint="80"/>
          <w:sz w:val="24"/>
          <w:szCs w:val="24"/>
          <w:lang w:eastAsia="ru-RU"/>
        </w:rPr>
        <w:t xml:space="preserve">10.7.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образовательной организации </w:t>
      </w:r>
      <w:proofErr w:type="spellStart"/>
      <w:r w:rsidRPr="00FA1320">
        <w:rPr>
          <w:rFonts w:ascii="Times New Roman" w:eastAsia="Times New Roman" w:hAnsi="Times New Roman" w:cs="Times New Roman"/>
          <w:color w:val="7F7F7F" w:themeColor="text1" w:themeTint="80"/>
          <w:sz w:val="24"/>
          <w:szCs w:val="24"/>
          <w:lang w:eastAsia="ru-RU"/>
        </w:rPr>
        <w:t>имеетправо</w:t>
      </w:r>
      <w:proofErr w:type="spellEnd"/>
      <w:r w:rsidRPr="00FA1320">
        <w:rPr>
          <w:rFonts w:ascii="Times New Roman" w:eastAsia="Times New Roman" w:hAnsi="Times New Roman" w:cs="Times New Roman"/>
          <w:color w:val="7F7F7F" w:themeColor="text1" w:themeTint="80"/>
          <w:sz w:val="24"/>
          <w:szCs w:val="24"/>
          <w:lang w:eastAsia="ru-RU"/>
        </w:rPr>
        <w:t xml:space="preserve"> снять взыскание до истечения года со дня его применения.</w:t>
      </w:r>
    </w:p>
    <w:p w:rsidR="007B23B1" w:rsidRPr="00FA1320" w:rsidRDefault="007B23B1" w:rsidP="007B23B1">
      <w:pPr>
        <w:pStyle w:val="ab"/>
        <w:spacing w:after="0" w:line="240" w:lineRule="auto"/>
        <w:ind w:left="0" w:firstLine="709"/>
        <w:rPr>
          <w:rFonts w:ascii="Times New Roman" w:eastAsia="Times New Roman" w:hAnsi="Times New Roman" w:cs="Times New Roman"/>
          <w:color w:val="7F7F7F" w:themeColor="text1" w:themeTint="80"/>
          <w:sz w:val="24"/>
          <w:szCs w:val="24"/>
          <w:lang w:eastAsia="ru-RU"/>
        </w:rPr>
      </w:pPr>
    </w:p>
    <w:p w:rsidR="007B23B1" w:rsidRPr="00377897" w:rsidRDefault="007B23B1" w:rsidP="007B23B1">
      <w:pPr>
        <w:pStyle w:val="ab"/>
        <w:numPr>
          <w:ilvl w:val="0"/>
          <w:numId w:val="8"/>
        </w:numPr>
        <w:spacing w:after="0" w:line="240" w:lineRule="auto"/>
        <w:ind w:left="0"/>
        <w:jc w:val="center"/>
        <w:rPr>
          <w:rFonts w:ascii="Times New Roman" w:eastAsia="Times New Roman" w:hAnsi="Times New Roman" w:cs="Times New Roman"/>
          <w:b/>
          <w:caps/>
          <w:color w:val="7F7F7F" w:themeColor="text1" w:themeTint="80"/>
          <w:sz w:val="24"/>
          <w:szCs w:val="24"/>
          <w:lang w:eastAsia="ru-RU"/>
        </w:rPr>
      </w:pPr>
      <w:r w:rsidRPr="00377897">
        <w:rPr>
          <w:rFonts w:ascii="Times New Roman" w:eastAsia="Times New Roman" w:hAnsi="Times New Roman" w:cs="Times New Roman"/>
          <w:b/>
          <w:caps/>
          <w:color w:val="7F7F7F" w:themeColor="text1" w:themeTint="80"/>
          <w:sz w:val="24"/>
          <w:szCs w:val="24"/>
          <w:lang w:eastAsia="ru-RU"/>
        </w:rPr>
        <w:t>Заключительные положения</w:t>
      </w:r>
    </w:p>
    <w:p w:rsidR="007B23B1" w:rsidRPr="00FA1320" w:rsidRDefault="007B23B1" w:rsidP="007B23B1">
      <w:pPr>
        <w:pStyle w:val="ab"/>
        <w:spacing w:after="0" w:line="240" w:lineRule="auto"/>
        <w:ind w:left="1495"/>
        <w:rPr>
          <w:rFonts w:ascii="Times New Roman" w:eastAsia="Times New Roman" w:hAnsi="Times New Roman" w:cs="Times New Roman"/>
          <w:caps/>
          <w:color w:val="7F7F7F" w:themeColor="text1" w:themeTint="80"/>
          <w:sz w:val="24"/>
          <w:szCs w:val="24"/>
          <w:lang w:eastAsia="ru-RU"/>
        </w:rPr>
      </w:pPr>
    </w:p>
    <w:p w:rsidR="007B23B1" w:rsidRPr="00FA1320" w:rsidRDefault="007B23B1" w:rsidP="007B23B1">
      <w:pPr>
        <w:pStyle w:val="ab"/>
        <w:spacing w:after="0" w:line="240" w:lineRule="auto"/>
        <w:ind w:left="0" w:firstLine="709"/>
        <w:rPr>
          <w:rFonts w:ascii="Times New Roman" w:eastAsia="Times New Roman" w:hAnsi="Times New Roman" w:cs="Times New Roman"/>
          <w:color w:val="7F7F7F" w:themeColor="text1" w:themeTint="80"/>
          <w:sz w:val="24"/>
          <w:szCs w:val="24"/>
          <w:lang w:eastAsia="ru-RU"/>
        </w:rPr>
      </w:pPr>
      <w:r w:rsidRPr="00FA1320">
        <w:rPr>
          <w:rFonts w:ascii="Times New Roman" w:eastAsia="Times New Roman" w:hAnsi="Times New Roman" w:cs="Times New Roman"/>
          <w:color w:val="7F7F7F" w:themeColor="text1" w:themeTint="80"/>
          <w:sz w:val="24"/>
          <w:szCs w:val="24"/>
          <w:lang w:eastAsia="ru-RU"/>
        </w:rPr>
        <w:t xml:space="preserve">11.1. 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Кодекса для принятия локальных нормативных актов. </w:t>
      </w:r>
    </w:p>
    <w:p w:rsidR="007B23B1" w:rsidRPr="00FA1320" w:rsidRDefault="007B23B1" w:rsidP="007B23B1">
      <w:pPr>
        <w:pStyle w:val="ab"/>
        <w:spacing w:after="0" w:line="240" w:lineRule="auto"/>
        <w:ind w:left="0" w:firstLine="709"/>
        <w:rPr>
          <w:rFonts w:ascii="Times New Roman" w:eastAsia="Times New Roman" w:hAnsi="Times New Roman" w:cs="Times New Roman"/>
          <w:color w:val="7F7F7F" w:themeColor="text1" w:themeTint="80"/>
          <w:sz w:val="24"/>
          <w:szCs w:val="24"/>
          <w:lang w:eastAsia="ru-RU"/>
        </w:rPr>
      </w:pPr>
      <w:r w:rsidRPr="00FA1320">
        <w:rPr>
          <w:rFonts w:ascii="Times New Roman" w:eastAsia="Times New Roman" w:hAnsi="Times New Roman" w:cs="Times New Roman"/>
          <w:color w:val="7F7F7F" w:themeColor="text1" w:themeTint="80"/>
          <w:sz w:val="24"/>
          <w:szCs w:val="24"/>
          <w:lang w:eastAsia="ru-RU"/>
        </w:rPr>
        <w:t>11.2. При приёме на работу работодатель обязан ознакомить работника с настоящими правилами под роспись (лист ознакомления – Приложение 1).</w:t>
      </w:r>
    </w:p>
    <w:p w:rsidR="007B23B1" w:rsidRPr="00FA1320" w:rsidRDefault="007B23B1" w:rsidP="007B23B1">
      <w:pPr>
        <w:spacing w:after="0" w:line="240" w:lineRule="auto"/>
        <w:jc w:val="both"/>
        <w:rPr>
          <w:rFonts w:ascii="Times New Roman" w:hAnsi="Times New Roman" w:cs="Times New Roman"/>
          <w:color w:val="7F7F7F" w:themeColor="text1" w:themeTint="80"/>
          <w:sz w:val="24"/>
          <w:szCs w:val="24"/>
        </w:rPr>
      </w:pPr>
      <w:r w:rsidRPr="00FA1320">
        <w:rPr>
          <w:rFonts w:ascii="Times New Roman" w:hAnsi="Times New Roman" w:cs="Times New Roman"/>
          <w:color w:val="7F7F7F" w:themeColor="text1" w:themeTint="80"/>
          <w:sz w:val="24"/>
          <w:szCs w:val="24"/>
        </w:rPr>
        <w:t xml:space="preserve"> </w:t>
      </w:r>
    </w:p>
    <w:p w:rsidR="007B23B1" w:rsidRDefault="007B23B1"/>
    <w:sectPr w:rsidR="007B23B1" w:rsidSect="007B23B1">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BBA"/>
    <w:multiLevelType w:val="multilevel"/>
    <w:tmpl w:val="556A195A"/>
    <w:lvl w:ilvl="0">
      <w:start w:val="1"/>
      <w:numFmt w:val="upperRoman"/>
      <w:lvlText w:val="%1."/>
      <w:lvlJc w:val="left"/>
      <w:pPr>
        <w:ind w:left="1571" w:hanging="720"/>
      </w:pPr>
      <w:rPr>
        <w:rFonts w:hint="default"/>
      </w:rPr>
    </w:lvl>
    <w:lvl w:ilvl="1">
      <w:start w:val="1"/>
      <w:numFmt w:val="decimal"/>
      <w:isLgl/>
      <w:lvlText w:val="%1.%2."/>
      <w:lvlJc w:val="left"/>
      <w:pPr>
        <w:ind w:left="2201" w:hanging="1350"/>
      </w:pPr>
      <w:rPr>
        <w:rFonts w:hint="default"/>
        <w:color w:val="auto"/>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E1D1AFD"/>
    <w:multiLevelType w:val="hybridMultilevel"/>
    <w:tmpl w:val="15386ED2"/>
    <w:lvl w:ilvl="0" w:tplc="C298D244">
      <w:start w:val="1"/>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611DC"/>
    <w:multiLevelType w:val="hybridMultilevel"/>
    <w:tmpl w:val="99EA38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DBA278A"/>
    <w:multiLevelType w:val="hybridMultilevel"/>
    <w:tmpl w:val="ACD873C0"/>
    <w:lvl w:ilvl="0" w:tplc="4D808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F736A2F"/>
    <w:multiLevelType w:val="multilevel"/>
    <w:tmpl w:val="556A195A"/>
    <w:lvl w:ilvl="0">
      <w:start w:val="1"/>
      <w:numFmt w:val="upperRoman"/>
      <w:lvlText w:val="%1."/>
      <w:lvlJc w:val="left"/>
      <w:pPr>
        <w:ind w:left="1571" w:hanging="720"/>
      </w:pPr>
      <w:rPr>
        <w:rFonts w:hint="default"/>
      </w:rPr>
    </w:lvl>
    <w:lvl w:ilvl="1">
      <w:start w:val="1"/>
      <w:numFmt w:val="decimal"/>
      <w:isLgl/>
      <w:lvlText w:val="%1.%2."/>
      <w:lvlJc w:val="left"/>
      <w:pPr>
        <w:ind w:left="2201" w:hanging="1350"/>
      </w:pPr>
      <w:rPr>
        <w:rFonts w:hint="default"/>
        <w:color w:val="auto"/>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4B3741AE"/>
    <w:multiLevelType w:val="multilevel"/>
    <w:tmpl w:val="EF181074"/>
    <w:lvl w:ilvl="0">
      <w:start w:val="1"/>
      <w:numFmt w:val="upperRoman"/>
      <w:lvlText w:val="%1."/>
      <w:lvlJc w:val="left"/>
      <w:pPr>
        <w:ind w:left="1571" w:hanging="720"/>
      </w:pPr>
      <w:rPr>
        <w:rFonts w:hint="default"/>
      </w:rPr>
    </w:lvl>
    <w:lvl w:ilvl="1">
      <w:start w:val="1"/>
      <w:numFmt w:val="decimal"/>
      <w:isLgl/>
      <w:lvlText w:val="%1.%2."/>
      <w:lvlJc w:val="left"/>
      <w:pPr>
        <w:ind w:left="1917" w:hanging="1350"/>
      </w:pPr>
      <w:rPr>
        <w:rFonts w:hint="default"/>
        <w:color w:val="7F7F7F" w:themeColor="text1" w:themeTint="8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4FBE77BF"/>
    <w:multiLevelType w:val="multilevel"/>
    <w:tmpl w:val="7724272E"/>
    <w:lvl w:ilvl="0">
      <w:start w:val="2"/>
      <w:numFmt w:val="decimal"/>
      <w:lvlText w:val="%1."/>
      <w:lvlJc w:val="left"/>
      <w:pPr>
        <w:ind w:left="2628"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16D3442"/>
    <w:multiLevelType w:val="multilevel"/>
    <w:tmpl w:val="C86C5218"/>
    <w:lvl w:ilvl="0">
      <w:start w:val="1"/>
      <w:numFmt w:val="upperRoman"/>
      <w:lvlText w:val="%1."/>
      <w:lvlJc w:val="left"/>
      <w:pPr>
        <w:ind w:left="1571" w:hanging="720"/>
      </w:pPr>
      <w:rPr>
        <w:rFonts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7CFC14B1"/>
    <w:multiLevelType w:val="hybridMultilevel"/>
    <w:tmpl w:val="7EE21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0"/>
  </w:num>
  <w:num w:numId="6">
    <w:abstractNumId w:val="4"/>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23B1"/>
    <w:rsid w:val="00135FA3"/>
    <w:rsid w:val="007B2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3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3B1"/>
    <w:rPr>
      <w:rFonts w:ascii="Tahoma" w:hAnsi="Tahoma" w:cs="Tahoma"/>
      <w:sz w:val="16"/>
      <w:szCs w:val="16"/>
    </w:rPr>
  </w:style>
  <w:style w:type="paragraph" w:styleId="a5">
    <w:name w:val="Normal (Web)"/>
    <w:basedOn w:val="a"/>
    <w:unhideWhenUsed/>
    <w:rsid w:val="007B2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23B1"/>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3"/>
    <w:basedOn w:val="a"/>
    <w:link w:val="30"/>
    <w:rsid w:val="007B23B1"/>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7B23B1"/>
    <w:rPr>
      <w:rFonts w:ascii="Times New Roman" w:eastAsia="Times New Roman" w:hAnsi="Times New Roman" w:cs="Times New Roman"/>
      <w:sz w:val="28"/>
      <w:szCs w:val="28"/>
    </w:rPr>
  </w:style>
  <w:style w:type="table" w:styleId="a6">
    <w:name w:val="Table Grid"/>
    <w:basedOn w:val="a1"/>
    <w:uiPriority w:val="59"/>
    <w:rsid w:val="007B2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List 3"/>
    <w:basedOn w:val="a"/>
    <w:rsid w:val="007B23B1"/>
    <w:pPr>
      <w:spacing w:after="0" w:line="240" w:lineRule="auto"/>
      <w:ind w:left="849" w:hanging="283"/>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B23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23B1"/>
  </w:style>
  <w:style w:type="paragraph" w:styleId="a9">
    <w:name w:val="footer"/>
    <w:basedOn w:val="a"/>
    <w:link w:val="aa"/>
    <w:uiPriority w:val="99"/>
    <w:unhideWhenUsed/>
    <w:rsid w:val="007B23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23B1"/>
  </w:style>
  <w:style w:type="paragraph" w:styleId="ab">
    <w:name w:val="List Paragraph"/>
    <w:basedOn w:val="a"/>
    <w:link w:val="ac"/>
    <w:uiPriority w:val="34"/>
    <w:qFormat/>
    <w:rsid w:val="007B23B1"/>
    <w:pPr>
      <w:ind w:left="720"/>
      <w:contextualSpacing/>
    </w:pPr>
  </w:style>
  <w:style w:type="character" w:customStyle="1" w:styleId="ac">
    <w:name w:val="Абзац списка Знак"/>
    <w:basedOn w:val="a0"/>
    <w:link w:val="ab"/>
    <w:uiPriority w:val="34"/>
    <w:locked/>
    <w:rsid w:val="007B23B1"/>
  </w:style>
  <w:style w:type="paragraph" w:styleId="ad">
    <w:name w:val="No Spacing"/>
    <w:qFormat/>
    <w:rsid w:val="007B23B1"/>
    <w:pPr>
      <w:spacing w:after="0" w:line="240" w:lineRule="auto"/>
    </w:pPr>
    <w:rPr>
      <w:rFonts w:ascii="Times New Roman" w:eastAsia="Times New Roman" w:hAnsi="Times New Roman" w:cs="Times New Roman"/>
      <w:sz w:val="24"/>
      <w:szCs w:val="24"/>
      <w:lang w:eastAsia="ru-RU"/>
    </w:rPr>
  </w:style>
  <w:style w:type="paragraph" w:styleId="ae">
    <w:name w:val="Title"/>
    <w:basedOn w:val="a"/>
    <w:next w:val="a"/>
    <w:link w:val="af"/>
    <w:uiPriority w:val="10"/>
    <w:qFormat/>
    <w:rsid w:val="007B2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7B23B1"/>
    <w:rPr>
      <w:rFonts w:asciiTheme="majorHAnsi" w:eastAsiaTheme="majorEastAsia" w:hAnsiTheme="majorHAnsi" w:cstheme="majorBidi"/>
      <w:color w:val="17365D" w:themeColor="text2" w:themeShade="BF"/>
      <w:spacing w:val="5"/>
      <w:kern w:val="28"/>
      <w:sz w:val="52"/>
      <w:szCs w:val="52"/>
    </w:rPr>
  </w:style>
  <w:style w:type="character" w:styleId="af0">
    <w:name w:val="Subtle Emphasis"/>
    <w:basedOn w:val="a0"/>
    <w:uiPriority w:val="19"/>
    <w:qFormat/>
    <w:rsid w:val="007B23B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5C253D96746871090AC379147792EC14504BC1BC45FAC2F6C1806CD51037555E7BDA408n3vBO" TargetMode="External"/><Relationship Id="rId13" Type="http://schemas.openxmlformats.org/officeDocument/2006/relationships/hyperlink" Target="consultantplus://offline/ref=5685C253D96746871090AC379147792EC14504BC1BC45FAC2F6C1806CD51037555E7BDA408n3vBO" TargetMode="External"/><Relationship Id="rId3" Type="http://schemas.openxmlformats.org/officeDocument/2006/relationships/settings" Target="settings.xml"/><Relationship Id="rId7" Type="http://schemas.openxmlformats.org/officeDocument/2006/relationships/hyperlink" Target="consultantplus://offline/ref=89A2413211053A61F60C76C4E1F958772BF0FCDFF526EE30CB3E11DE5232BCCC093FD6DBD84B3FbDR5J" TargetMode="External"/><Relationship Id="rId12" Type="http://schemas.openxmlformats.org/officeDocument/2006/relationships/hyperlink" Target="consultantplus://offline/ref=5685C253D96746871090AC379147792EC14504BC1BC45FAC2F6C1806CD51037555E7BDA408n3v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0589700282FFDB6E2096747F586AB36962ABA5CAB68ADB582214467E5F40FD04CB11166E15651EU4xBL" TargetMode="External"/><Relationship Id="rId11" Type="http://schemas.openxmlformats.org/officeDocument/2006/relationships/hyperlink" Target="consultantplus://offline/ref=5685C253D96746871090AC379147792EC14504BC1BC45FAC2F6C1806CD51037555E7BDA408n3vB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5685C253D96746871090AC379147792EC14504BC1BC45FAC2F6C1806CD51037555E7BDA1013C9487n8vFO" TargetMode="External"/><Relationship Id="rId4" Type="http://schemas.openxmlformats.org/officeDocument/2006/relationships/webSettings" Target="webSettings.xml"/><Relationship Id="rId9" Type="http://schemas.openxmlformats.org/officeDocument/2006/relationships/hyperlink" Target="consultantplus://offline/ref=5685C253D96746871090AC379147792EC14504BC1BC45FAC2F6C1806CD51037555E7BDA408n3v4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8580</Words>
  <Characters>48910</Characters>
  <Application>Microsoft Office Word</Application>
  <DocSecurity>0</DocSecurity>
  <Lines>407</Lines>
  <Paragraphs>114</Paragraphs>
  <ScaleCrop>false</ScaleCrop>
  <Company/>
  <LinksUpToDate>false</LinksUpToDate>
  <CharactersWithSpaces>57376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dc:creator>
  <cp:keywords/>
  <dc:description/>
  <cp:lastModifiedBy>ОО</cp:lastModifiedBy>
  <cp:revision>2</cp:revision>
  <dcterms:created xsi:type="dcterms:W3CDTF">2020-03-24T09:26:00Z</dcterms:created>
  <dcterms:modified xsi:type="dcterms:W3CDTF">2020-03-24T09:28:00Z</dcterms:modified>
</cp:coreProperties>
</file>